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26E13156" w:rsidR="00C20B74" w:rsidRDefault="00EF7E64" w:rsidP="00C20B74">
      <w:pPr>
        <w:pStyle w:val="CRCoverPage"/>
        <w:tabs>
          <w:tab w:val="right" w:pos="9639"/>
        </w:tabs>
        <w:spacing w:after="0"/>
        <w:rPr>
          <w:b/>
          <w:noProof/>
          <w:sz w:val="24"/>
        </w:rPr>
      </w:pPr>
      <w:r>
        <w:rPr>
          <w:b/>
          <w:noProof/>
          <w:sz w:val="24"/>
        </w:rPr>
        <w:t>3GPP TSG-SA WG6 Meeting #6</w:t>
      </w:r>
      <w:r w:rsidR="00BB3154">
        <w:rPr>
          <w:b/>
          <w:noProof/>
          <w:sz w:val="24"/>
        </w:rPr>
        <w:t>2</w:t>
      </w:r>
      <w:r w:rsidR="00C20B74">
        <w:rPr>
          <w:b/>
          <w:noProof/>
          <w:sz w:val="24"/>
        </w:rPr>
        <w:tab/>
        <w:t>S6-24</w:t>
      </w:r>
      <w:r w:rsidR="001F024E">
        <w:rPr>
          <w:b/>
          <w:noProof/>
          <w:sz w:val="24"/>
        </w:rPr>
        <w:t>3253</w:t>
      </w:r>
    </w:p>
    <w:p w14:paraId="7A13E229" w14:textId="4D81290F" w:rsidR="00BB2234" w:rsidRDefault="00043A2C" w:rsidP="00C20B74">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C20B74">
        <w:rPr>
          <w:rFonts w:cs="Arial"/>
          <w:b/>
          <w:bCs/>
          <w:sz w:val="22"/>
        </w:rPr>
        <w:tab/>
      </w:r>
      <w:r w:rsidR="00C20B74">
        <w:rPr>
          <w:b/>
          <w:noProof/>
          <w:sz w:val="24"/>
        </w:rPr>
        <w:t>(revision of S6-24</w:t>
      </w:r>
      <w:r>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16CA4A5" w:rsidR="001E41F3" w:rsidRPr="00AB1260" w:rsidRDefault="001F024E" w:rsidP="00D04177">
            <w:pPr>
              <w:pStyle w:val="CRCoverPage"/>
              <w:spacing w:after="0"/>
              <w:rPr>
                <w:noProof/>
              </w:rPr>
            </w:pPr>
            <w:r>
              <w:rPr>
                <w:b/>
                <w:noProof/>
                <w:sz w:val="28"/>
              </w:rPr>
              <w:t>0673</w:t>
            </w:r>
            <w:bookmarkStart w:id="0" w:name="_GoBack"/>
            <w:bookmarkEnd w:id="0"/>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8AF7A6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B3154">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8FBE144" w:rsidR="001E41F3" w:rsidRPr="00AB1260" w:rsidRDefault="002514D2" w:rsidP="00223F88">
            <w:pPr>
              <w:pStyle w:val="CRCoverPage"/>
              <w:spacing w:after="0"/>
              <w:ind w:left="100"/>
              <w:rPr>
                <w:noProof/>
              </w:rPr>
            </w:pPr>
            <w:r>
              <w:rPr>
                <w:noProof/>
              </w:rPr>
              <w:t xml:space="preserve">Fix the inconsistency </w:t>
            </w:r>
            <w:r w:rsidR="002C5567">
              <w:rPr>
                <w:rFonts w:hint="eastAsia"/>
                <w:noProof/>
                <w:lang w:eastAsia="zh-CN"/>
              </w:rPr>
              <w:t>traffic</w:t>
            </w:r>
            <w:r w:rsidR="002C5567">
              <w:rPr>
                <w:noProof/>
              </w:rPr>
              <w:t xml:space="preserve"> </w:t>
            </w:r>
            <w:r w:rsidR="002C5567">
              <w:rPr>
                <w:rFonts w:hint="eastAsia"/>
                <w:noProof/>
                <w:lang w:eastAsia="zh-CN"/>
              </w:rPr>
              <w:t>influence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1C90D88A" w:rsidR="001E41F3" w:rsidRPr="00AB1260" w:rsidRDefault="009D6919">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ECAD673" w:rsidR="001E41F3" w:rsidRPr="00AB1260" w:rsidRDefault="00252CA4" w:rsidP="00252CA4">
            <w:pPr>
              <w:pStyle w:val="CRCoverPage"/>
              <w:spacing w:after="0"/>
              <w:ind w:left="100"/>
              <w:rPr>
                <w:noProof/>
              </w:rPr>
            </w:pPr>
            <w:r w:rsidRPr="00AB1260">
              <w:t>202</w:t>
            </w:r>
            <w:r w:rsidR="00D43DD0">
              <w:t>4</w:t>
            </w:r>
            <w:r w:rsidRPr="00AB1260">
              <w:t>-</w:t>
            </w:r>
            <w:r w:rsidR="002514D2">
              <w:t>08-01</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38EF5D09" w14:textId="26F556EB" w:rsidR="002514D2" w:rsidRDefault="00E707EB" w:rsidP="00DA30E8">
            <w:pPr>
              <w:pStyle w:val="CRCoverPage"/>
              <w:spacing w:after="0"/>
              <w:rPr>
                <w:lang w:eastAsia="zh-CN"/>
              </w:rPr>
            </w:pPr>
            <w:r>
              <w:rPr>
                <w:lang w:eastAsia="zh-CN"/>
              </w:rPr>
              <w:t xml:space="preserve">For </w:t>
            </w:r>
            <w:r>
              <w:t xml:space="preserve">Application traffic influence trigger from EAS, </w:t>
            </w:r>
            <w:r w:rsidR="003732D6">
              <w:t>if the EES perform traffic influence for EAS, then the EES should notify whether the traffic influence is performed</w:t>
            </w:r>
            <w:r w:rsidR="009D1B9B">
              <w:t xml:space="preserve"> or not</w:t>
            </w:r>
          </w:p>
          <w:p w14:paraId="708AA7DE" w14:textId="6F9F88C2" w:rsidR="00751E31" w:rsidRPr="00FA4296" w:rsidRDefault="009D1B9B" w:rsidP="009D1B9B">
            <w:pPr>
              <w:pStyle w:val="CRCoverPage"/>
              <w:spacing w:after="0"/>
              <w:rPr>
                <w:lang w:val="en-US" w:eastAsia="zh-CN"/>
              </w:rPr>
            </w:pPr>
            <w:r>
              <w:rPr>
                <w:lang w:eastAsia="zh-CN"/>
              </w:rPr>
              <w:t xml:space="preserve">Similarly, during EAS discovery procedure, the </w:t>
            </w:r>
            <w:r w:rsidR="006B6C1B">
              <w:rPr>
                <w:lang w:eastAsia="zh-CN"/>
              </w:rPr>
              <w:t>EE</w:t>
            </w:r>
            <w:r w:rsidR="00BA0CA1">
              <w:rPr>
                <w:lang w:eastAsia="zh-CN"/>
              </w:rPr>
              <w:t xml:space="preserve">S should also indicate that whether the </w:t>
            </w:r>
            <w:proofErr w:type="spellStart"/>
            <w:r w:rsidR="00BA0CA1" w:rsidRPr="00BA0CA1">
              <w:rPr>
                <w:lang w:eastAsia="zh-CN"/>
              </w:rPr>
              <w:t>the</w:t>
            </w:r>
            <w:proofErr w:type="spellEnd"/>
            <w:r w:rsidR="00BA0CA1" w:rsidRPr="00BA0CA1">
              <w:rPr>
                <w:lang w:eastAsia="zh-CN"/>
              </w:rPr>
              <w:t xml:space="preserve"> EES performed traffic influence for the EAS or not</w:t>
            </w:r>
            <w:r w:rsidR="00BA0CA1">
              <w:rPr>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40AB00AC" w:rsidR="00EB0175" w:rsidRPr="00AB1260" w:rsidRDefault="00BA0CA1" w:rsidP="00E707EB">
            <w:pPr>
              <w:pStyle w:val="CRCoverPage"/>
              <w:spacing w:after="0"/>
              <w:rPr>
                <w:lang w:eastAsia="zh-CN"/>
              </w:rPr>
            </w:pPr>
            <w:r>
              <w:rPr>
                <w:lang w:eastAsia="zh-CN"/>
              </w:rPr>
              <w:t>Add "</w:t>
            </w:r>
            <w:r>
              <w:t xml:space="preserve"> </w:t>
            </w:r>
            <w:r w:rsidRPr="00BA0CA1">
              <w:rPr>
                <w:lang w:eastAsia="zh-CN"/>
              </w:rPr>
              <w:t>Traffic influence performed indication</w:t>
            </w:r>
            <w:r>
              <w:rPr>
                <w:lang w:eastAsia="zh-CN"/>
              </w:rPr>
              <w:t xml:space="preserve">" information in </w:t>
            </w:r>
            <w:r>
              <w:t>application traffic influence trigger from EAS response and EAS discovery response.</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CC074" w14:textId="57155EB8" w:rsidR="00FA4296" w:rsidRDefault="004B39F1" w:rsidP="003E2BB9">
            <w:pPr>
              <w:pStyle w:val="CRCoverPage"/>
              <w:spacing w:after="0"/>
              <w:rPr>
                <w:noProof/>
                <w:lang w:eastAsia="zh-CN"/>
              </w:rPr>
            </w:pPr>
            <w:r>
              <w:rPr>
                <w:lang w:eastAsia="zh-CN"/>
              </w:rPr>
              <w:t>The EAS and EES will not aware whether the traffic influence is performed or not.</w:t>
            </w:r>
          </w:p>
          <w:p w14:paraId="5C4BEB44" w14:textId="04DDD1F8" w:rsidR="00FA4296" w:rsidRPr="00AB1260" w:rsidRDefault="00FA4296" w:rsidP="003E2BB9">
            <w:pPr>
              <w:pStyle w:val="CRCoverPage"/>
              <w:spacing w:after="0"/>
              <w:rPr>
                <w:noProof/>
              </w:rPr>
            </w:pP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D1717" w:rsidR="00640DB1" w:rsidRPr="00AB1260" w:rsidRDefault="00692D62" w:rsidP="004C19CA">
            <w:pPr>
              <w:pStyle w:val="CRCoverPage"/>
              <w:spacing w:after="0"/>
              <w:ind w:left="100"/>
              <w:rPr>
                <w:noProof/>
                <w:lang w:eastAsia="zh-CN"/>
              </w:rPr>
            </w:pPr>
            <w:r>
              <w:rPr>
                <w:noProof/>
                <w:lang w:eastAsia="zh-CN"/>
              </w:rPr>
              <w:t>8</w:t>
            </w:r>
            <w:r w:rsidR="00135BD6">
              <w:rPr>
                <w:noProof/>
                <w:lang w:eastAsia="zh-CN"/>
              </w:rPr>
              <w:t>.</w:t>
            </w:r>
            <w:r>
              <w:rPr>
                <w:noProof/>
                <w:lang w:eastAsia="zh-CN"/>
              </w:rPr>
              <w:t xml:space="preserve">5.2.2, </w:t>
            </w:r>
            <w:r w:rsidR="004B39F1">
              <w:rPr>
                <w:noProof/>
                <w:lang w:eastAsia="zh-CN"/>
              </w:rPr>
              <w:t>8.5.3.3, 8.6.7</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78032598" w14:textId="77777777" w:rsidR="004E6492" w:rsidRDefault="004E6492" w:rsidP="004E6492">
      <w:pPr>
        <w:pStyle w:val="4"/>
      </w:pPr>
      <w:bookmarkStart w:id="9" w:name="_Toc169796468"/>
      <w:bookmarkStart w:id="10" w:name="_Toc57673553"/>
      <w:bookmarkStart w:id="11" w:name="_Toc155356282"/>
      <w:bookmarkStart w:id="12" w:name="_Toc155356217"/>
      <w:r>
        <w:t>8.5.2.2</w:t>
      </w:r>
      <w:r>
        <w:tab/>
        <w:t>Request-response model</w:t>
      </w:r>
      <w:bookmarkEnd w:id="9"/>
      <w:bookmarkEnd w:id="10"/>
    </w:p>
    <w:p w14:paraId="2BC6241E" w14:textId="77777777" w:rsidR="004E6492" w:rsidRDefault="004E6492" w:rsidP="004E6492">
      <w:r>
        <w:t>Pre-conditions:</w:t>
      </w:r>
    </w:p>
    <w:p w14:paraId="6B645BF4" w14:textId="77777777" w:rsidR="004E6492" w:rsidRDefault="004E6492" w:rsidP="004E6492">
      <w:pPr>
        <w:pStyle w:val="B1"/>
      </w:pPr>
      <w:r>
        <w:t>1.</w:t>
      </w:r>
      <w:r>
        <w:tab/>
        <w:t>The EEC has received information (e.g. URI, IP address) related to the EES;</w:t>
      </w:r>
    </w:p>
    <w:p w14:paraId="04287D4E" w14:textId="77777777" w:rsidR="004E6492" w:rsidRDefault="004E6492" w:rsidP="004E6492">
      <w:pPr>
        <w:pStyle w:val="B1"/>
      </w:pPr>
      <w:r>
        <w:lastRenderedPageBreak/>
        <w:t>2.</w:t>
      </w:r>
      <w:r>
        <w:tab/>
        <w:t>The EEC has received appropriate security credentials authorizing it to communicate with the EES</w:t>
      </w:r>
      <w:r>
        <w:rPr>
          <w:lang w:eastAsia="zh-CN"/>
        </w:rPr>
        <w:t xml:space="preserve"> as specified in clause 8.11</w:t>
      </w:r>
      <w:r>
        <w:t>; and</w:t>
      </w:r>
    </w:p>
    <w:p w14:paraId="205BCEE9" w14:textId="77777777" w:rsidR="004E6492" w:rsidRDefault="004E6492" w:rsidP="004E6492">
      <w:pPr>
        <w:pStyle w:val="B1"/>
      </w:pPr>
      <w:r>
        <w:rPr>
          <w:lang w:eastAsia="ko-KR"/>
        </w:rPr>
        <w:t>3.</w:t>
      </w:r>
      <w:r>
        <w:rPr>
          <w:lang w:eastAsia="ko-KR"/>
        </w:rPr>
        <w:tab/>
        <w:t>The EES is configured with ECSP's policy for EAS discovery.</w:t>
      </w:r>
    </w:p>
    <w:p w14:paraId="7D1D959C" w14:textId="77777777" w:rsidR="004E6492" w:rsidRDefault="004E6492" w:rsidP="004E6492">
      <w:pPr>
        <w:pStyle w:val="NO"/>
        <w:rPr>
          <w:lang w:eastAsia="ko-KR"/>
        </w:rPr>
      </w:pPr>
      <w:r>
        <w:rPr>
          <w:lang w:eastAsia="ko-KR"/>
        </w:rPr>
        <w:t>NOTE 1:</w:t>
      </w:r>
      <w:r>
        <w:rPr>
          <w:lang w:eastAsia="ko-KR"/>
        </w:rPr>
        <w:tab/>
        <w:t>Details of ECSP's policy are out of scope.</w:t>
      </w:r>
    </w:p>
    <w:p w14:paraId="7301811F" w14:textId="77777777" w:rsidR="004E6492" w:rsidRDefault="004E6492" w:rsidP="004E6492">
      <w:pPr>
        <w:pStyle w:val="TH"/>
      </w:pPr>
      <w:r>
        <w:object w:dxaOrig="5760" w:dyaOrig="3792" w14:anchorId="52148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6pt" o:ole="">
            <v:imagedata r:id="rId12" o:title=""/>
          </v:shape>
          <o:OLEObject Type="Embed" ProgID="Visio.Drawing.11" ShapeID="_x0000_i1025" DrawAspect="Content" ObjectID="_1785004151" r:id="rId13"/>
        </w:object>
      </w:r>
    </w:p>
    <w:p w14:paraId="1BC3816B" w14:textId="77777777" w:rsidR="004E6492" w:rsidRDefault="004E6492" w:rsidP="004E6492">
      <w:pPr>
        <w:pStyle w:val="TF"/>
      </w:pPr>
      <w:r>
        <w:t>Figure 8.5.2.2-1: EAS Discovery procedure</w:t>
      </w:r>
    </w:p>
    <w:p w14:paraId="3648A2CA" w14:textId="77777777" w:rsidR="004E6492" w:rsidRDefault="004E6492" w:rsidP="004E6492">
      <w:pPr>
        <w:pStyle w:val="B1"/>
      </w:pPr>
      <w:r>
        <w:t>1.</w:t>
      </w:r>
      <w:r>
        <w:tab/>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p>
    <w:p w14:paraId="1B99ECB6" w14:textId="77777777" w:rsidR="004E6492" w:rsidRDefault="004E6492" w:rsidP="004E6492">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but it does not contain Application group profile, the EES identifies the EAS(s) based on the provided EAS discovery filters and the UE location. </w:t>
      </w:r>
    </w:p>
    <w:p w14:paraId="7B1AC6F9" w14:textId="77777777" w:rsidR="004E6492" w:rsidRDefault="004E6492" w:rsidP="004E6492">
      <w:pPr>
        <w:pStyle w:val="B1"/>
        <w:ind w:firstLine="0"/>
        <w:rPr>
          <w:lang w:eastAsia="ko-KR"/>
        </w:rPr>
      </w:pPr>
      <w:r>
        <w:rPr>
          <w:lang w:eastAsia="ko-KR"/>
        </w:rPr>
        <w:t>When the bundle EAS information is provided, then;</w:t>
      </w:r>
    </w:p>
    <w:p w14:paraId="4D503BE3" w14:textId="77777777" w:rsidR="004E6492" w:rsidRDefault="004E6492" w:rsidP="004E6492">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with </w:t>
      </w:r>
      <w:r>
        <w:rPr>
          <w:lang w:eastAsia="ko-KR"/>
        </w:rPr>
        <w:t>the same EAS bundle identifier.</w:t>
      </w:r>
    </w:p>
    <w:p w14:paraId="1A165001" w14:textId="77777777" w:rsidR="004E6492" w:rsidRDefault="004E6492" w:rsidP="004E6492">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6507F65A" w14:textId="7DADD2F0" w:rsidR="004E6492" w:rsidRDefault="004E6492" w:rsidP="004E6492">
      <w:pPr>
        <w:pStyle w:val="B1"/>
        <w:ind w:firstLine="0"/>
        <w:rPr>
          <w:lang w:eastAsia="zh-CN"/>
        </w:rPr>
      </w:pPr>
      <w:r>
        <w:t>If the EEC indicates that service continuity support is required, when identifying the EAS, the EES shall take the indication which ACR scenarios are supported</w:t>
      </w:r>
      <w:r>
        <w:rPr>
          <w:lang w:eastAsia="zh-CN"/>
        </w:rPr>
        <w:t xml:space="preserve"> by the AC, the EEC, the EES and the EAS and which of these are preferred by the AC into consideration.</w:t>
      </w:r>
      <w:r>
        <w:t xml:space="preserve"> </w:t>
      </w:r>
      <w:r>
        <w:rPr>
          <w:lang w:eastAsia="zh-CN"/>
        </w:rPr>
        <w:t>The EES may select one EAS and determine</w:t>
      </w:r>
      <w:r>
        <w:t xml:space="preserve"> </w:t>
      </w:r>
      <w:r>
        <w:rPr>
          <w:lang w:eastAsia="zh-CN"/>
        </w:rPr>
        <w:t xml:space="preserve">whether to perform application traffic influence for this </w:t>
      </w:r>
      <w:del w:id="13" w:author="Huawei-SA6#62" w:date="2024-08-01T16:51:00Z">
        <w:r w:rsidDel="00BE4292">
          <w:rPr>
            <w:lang w:eastAsia="zh-CN"/>
          </w:rPr>
          <w:delText xml:space="preserve">AC </w:delText>
        </w:r>
      </w:del>
      <w:ins w:id="14" w:author="Huawei-SA6#62" w:date="2024-08-01T16:50:00Z">
        <w:r>
          <w:rPr>
            <w:lang w:eastAsia="zh-CN"/>
          </w:rPr>
          <w:t>EAS</w:t>
        </w:r>
      </w:ins>
      <w:ins w:id="15" w:author="Huawei-SA6#62" w:date="2024-08-01T16:51:00Z">
        <w:r>
          <w:rPr>
            <w:lang w:eastAsia="zh-CN"/>
          </w:rPr>
          <w:t xml:space="preserve"> </w:t>
        </w:r>
        <w:r w:rsidR="00BE4292">
          <w:rPr>
            <w:lang w:eastAsia="zh-CN"/>
          </w:rPr>
          <w:t xml:space="preserve">in advance </w:t>
        </w:r>
      </w:ins>
      <w:r>
        <w:rPr>
          <w:lang w:eastAsia="zh-CN"/>
        </w:rPr>
        <w:t>based on AC's service KPI or EAS’s service KPI in desired response time, when the EAS does not perform traffic influence in advance.</w:t>
      </w:r>
    </w:p>
    <w:p w14:paraId="7D82B92D" w14:textId="77777777" w:rsidR="004E6492" w:rsidRDefault="004E6492" w:rsidP="004E6492">
      <w:pPr>
        <w:pStyle w:val="B1"/>
        <w:ind w:firstLine="0"/>
        <w:rPr>
          <w:lang w:eastAsia="ko-KR"/>
        </w:rPr>
      </w:pPr>
      <w:r>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t xml:space="preserve"> </w:t>
      </w:r>
      <w:r>
        <w:rPr>
          <w:lang w:eastAsia="ko-KR"/>
        </w:rPr>
        <w:t>or from local configured maximum EAS deployment time.</w:t>
      </w:r>
    </w:p>
    <w:p w14:paraId="1B06F56D" w14:textId="77777777" w:rsidR="004E6492" w:rsidRDefault="004E6492" w:rsidP="004E6492">
      <w:pPr>
        <w:pStyle w:val="EditorsNote"/>
        <w:rPr>
          <w:lang w:eastAsia="ko-KR"/>
        </w:rPr>
      </w:pPr>
      <w:r>
        <w:rPr>
          <w:lang w:eastAsia="ko-KR"/>
        </w:rPr>
        <w:t>Editor's Note: Whether and how the EES can obtain the EAS deployment time (from ADAES) is FFS</w:t>
      </w:r>
    </w:p>
    <w:p w14:paraId="750216A9" w14:textId="77777777" w:rsidR="004E6492" w:rsidRDefault="004E6492" w:rsidP="004E6492">
      <w:pPr>
        <w:pStyle w:val="B1"/>
        <w:rPr>
          <w:lang w:eastAsia="ko-KR"/>
        </w:rPr>
      </w:pPr>
      <w:r>
        <w:rPr>
          <w:lang w:eastAsia="ko-KR"/>
        </w:rPr>
        <w:tab/>
        <w:t>When EAS discovery filters are not provided, then:</w:t>
      </w:r>
    </w:p>
    <w:p w14:paraId="6C2C36D8" w14:textId="77777777" w:rsidR="004E6492" w:rsidRDefault="004E6492" w:rsidP="004E6492">
      <w:pPr>
        <w:pStyle w:val="B2"/>
        <w:rPr>
          <w:lang w:eastAsia="ko-KR"/>
        </w:rPr>
      </w:pPr>
      <w:r>
        <w:rPr>
          <w:lang w:eastAsia="ko-KR"/>
        </w:rPr>
        <w:t>-</w:t>
      </w:r>
      <w:r>
        <w:rPr>
          <w:lang w:eastAsia="ko-KR"/>
        </w:rPr>
        <w:tab/>
        <w:t>if available, the EES identifies the EAS(s) based on the UE-specific service information at the EES and the UE location;</w:t>
      </w:r>
    </w:p>
    <w:p w14:paraId="7740FA92" w14:textId="77777777" w:rsidR="004E6492" w:rsidRDefault="004E6492" w:rsidP="004E6492">
      <w:pPr>
        <w:pStyle w:val="B2"/>
        <w:rPr>
          <w:lang w:eastAsia="ko-KR"/>
        </w:rPr>
      </w:pPr>
      <w:r>
        <w:rPr>
          <w:lang w:eastAsia="ko-KR"/>
        </w:rPr>
        <w:lastRenderedPageBreak/>
        <w:t>-</w:t>
      </w:r>
      <w:r>
        <w:rPr>
          <w:lang w:eastAsia="ko-KR"/>
        </w:rPr>
        <w:tab/>
        <w:t>EES identifies the EAS(s) by applying the ECSP policy (e.g. based only on the UE location);</w:t>
      </w:r>
    </w:p>
    <w:p w14:paraId="12D9A7DB" w14:textId="77777777" w:rsidR="004E6492" w:rsidRDefault="004E6492" w:rsidP="004E6492">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430936EE" w14:textId="77777777" w:rsidR="004E6492" w:rsidRDefault="004E6492" w:rsidP="004E6492">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538D0F0B" w14:textId="77777777" w:rsidR="004E6492" w:rsidRDefault="004E6492" w:rsidP="004E6492">
      <w:pPr>
        <w:pStyle w:val="B2"/>
      </w:pPr>
      <w:r>
        <w:t>-</w:t>
      </w:r>
      <w:r>
        <w:tab/>
        <w:t xml:space="preserve">available at the EES, then the EES provides information of that EAS as result for EAS discovery. </w:t>
      </w:r>
    </w:p>
    <w:p w14:paraId="6586F6E1" w14:textId="77777777" w:rsidR="004E6492" w:rsidRDefault="004E6492" w:rsidP="004E6492">
      <w:pPr>
        <w:pStyle w:val="B2"/>
        <w:ind w:firstLine="0"/>
      </w:pPr>
      <w:r>
        <w:t>Furthermore, if the E2E response time is received:</w:t>
      </w:r>
    </w:p>
    <w:p w14:paraId="05BA066F" w14:textId="77777777" w:rsidR="004E6492" w:rsidRDefault="004E6492" w:rsidP="004E6492">
      <w:pPr>
        <w:pStyle w:val="B2"/>
        <w:numPr>
          <w:ilvl w:val="2"/>
          <w:numId w:val="12"/>
        </w:numPr>
      </w:pPr>
      <w:bookmarkStart w:id="16" w:name="MCCQCTEMPBM_00000032"/>
      <w:r>
        <w:t xml:space="preserve">when the UE in the overlapping area between the EDNs of common EAS and EAS registered to this EES (e.g. UE can connect either common EAS or EAS registered to this EES), the EES identifies either common EAS or EAS registered to this EES for the UE based on the common EAS KPI as specified in table 8.2.5 and EDN information, registered EAS KPI as specified in table 8.2.5 and EDN information, and inter-EAS communication performance of these EASs. </w:t>
      </w:r>
    </w:p>
    <w:p w14:paraId="4C958AFE" w14:textId="77777777" w:rsidR="004E6492" w:rsidRDefault="004E6492" w:rsidP="004E6492">
      <w:pPr>
        <w:pStyle w:val="B2"/>
        <w:numPr>
          <w:ilvl w:val="2"/>
          <w:numId w:val="12"/>
        </w:numPr>
      </w:pPr>
      <w:bookmarkStart w:id="17" w:name="MCCQCTEMPBM_00000033"/>
      <w:bookmarkEnd w:id="16"/>
      <w:r>
        <w:t xml:space="preserve">When the UE is not in the overlapping area between the EDNs of common EAS and EAS registered to this EES (e.g. UE is not in the common EAS service area), then </w:t>
      </w:r>
      <w:r>
        <w:rPr>
          <w:lang w:eastAsia="zh-CN"/>
        </w:rPr>
        <w:t>the</w:t>
      </w:r>
      <w:r>
        <w:t xml:space="preserve"> EES identifies candidate EAS(s) for the group from its registered EASs 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bookmarkEnd w:id="17"/>
    <w:p w14:paraId="200214BB" w14:textId="77777777" w:rsidR="004E6492" w:rsidRDefault="004E6492" w:rsidP="004E6492">
      <w:pPr>
        <w:pStyle w:val="NO"/>
        <w:ind w:left="1418"/>
      </w:pPr>
      <w:r>
        <w:t>NOTE 2:</w:t>
      </w:r>
      <w:r>
        <w:tab/>
        <w:t>The EES can use ADAE analytics service in 3GPP TS 23.436 [28] or local configuration to obtain application performance (e.g. latency) for inter-EAS communication.</w:t>
      </w:r>
    </w:p>
    <w:p w14:paraId="0AE21757" w14:textId="77777777" w:rsidR="004E6492" w:rsidRDefault="004E6492" w:rsidP="004E6492">
      <w:pPr>
        <w:pStyle w:val="NO"/>
        <w:ind w:left="1418"/>
      </w:pPr>
      <w:r>
        <w:t>NOTE 3:</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1EA60A12" w14:textId="77777777" w:rsidR="004E6492" w:rsidRDefault="004E6492" w:rsidP="004E6492">
      <w:pPr>
        <w:pStyle w:val="NO"/>
        <w:ind w:left="1418"/>
      </w:pPr>
      <w:r>
        <w:t>NOTE 4:</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62DD277C" w14:textId="77777777" w:rsidR="004E6492" w:rsidRDefault="004E6492" w:rsidP="004E6492">
      <w:pPr>
        <w:pStyle w:val="B1"/>
        <w:ind w:hanging="1"/>
      </w:pPr>
      <w:r>
        <w:t>When the ECS-ER is not available and the EES selects the common EAS, the selected common EAS shall be announced to other EES(s) as per procedure specified in clause 8.19.</w:t>
      </w:r>
    </w:p>
    <w:p w14:paraId="59409CCF" w14:textId="77777777" w:rsidR="004E6492" w:rsidRDefault="004E6492" w:rsidP="004E6492">
      <w:pPr>
        <w:pStyle w:val="B1"/>
        <w:ind w:hanging="1"/>
      </w:pPr>
      <w:r>
        <w:t xml:space="preserve">When the ECS-ER is available, then </w:t>
      </w:r>
    </w:p>
    <w:p w14:paraId="1ECC8618" w14:textId="77777777" w:rsidR="004E6492" w:rsidRDefault="004E6492" w:rsidP="004E6492">
      <w:pPr>
        <w:pStyle w:val="B1"/>
      </w:pPr>
      <w:r>
        <w:t xml:space="preserve">if E2E response time is received, </w:t>
      </w:r>
    </w:p>
    <w:p w14:paraId="274118D8" w14:textId="77777777" w:rsidR="004E6492" w:rsidRDefault="004E6492" w:rsidP="004E6492">
      <w:pPr>
        <w:pStyle w:val="B2"/>
      </w:pPr>
      <w:r>
        <w:t>-</w:t>
      </w:r>
      <w:r>
        <w:tab/>
        <w:t xml:space="preserve">If the UE is in the overlapping area between the EDNs of common EAS and EAS registered to this EES (e.g. UE can connect either common EAS or EAS registered to this EES), the EES identifies either common EAS or EAS registered to this EES for the UE based on the common EAS KPI as specified in table 8.2.5 and EDN information, registered EAS KPI as specified in table 8.2.5 and EDN information, and inter-EAS communication performance of these EASs. </w:t>
      </w:r>
    </w:p>
    <w:p w14:paraId="0762CCF2" w14:textId="77777777" w:rsidR="004E6492" w:rsidRDefault="004E6492" w:rsidP="004E6492">
      <w:pPr>
        <w:pStyle w:val="B2"/>
      </w:pPr>
      <w:r>
        <w:t>-</w:t>
      </w:r>
      <w:r>
        <w:tab/>
        <w:t>otherwise, 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the required E2E response time. If there are available common EASs in other EDNs, the EES identifies candidate EAS(s) for the group from its registered EASs 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745D1569" w14:textId="77777777" w:rsidR="004E6492" w:rsidRDefault="004E6492" w:rsidP="004E6492">
      <w:pPr>
        <w:pStyle w:val="NO"/>
      </w:pPr>
      <w:r>
        <w:lastRenderedPageBreak/>
        <w:t>NOTE 5:</w:t>
      </w:r>
      <w:r>
        <w:tab/>
        <w:t xml:space="preserve">The EES can use ADAE analytics service </w:t>
      </w:r>
      <w:r>
        <w:rPr>
          <w:lang w:eastAsia="zh-CN"/>
        </w:rPr>
        <w:t>in 3GPP TS 23.436 [28]</w:t>
      </w:r>
      <w:r>
        <w:t xml:space="preserve"> or local configuration to obtain application performance (e.g. latency) for inter-EAS communication.</w:t>
      </w:r>
    </w:p>
    <w:p w14:paraId="320B5182" w14:textId="77777777" w:rsidR="004E6492" w:rsidRDefault="004E6492" w:rsidP="004E6492">
      <w:pPr>
        <w:pStyle w:val="B1"/>
        <w:ind w:hanging="1"/>
      </w:pPr>
      <w:r>
        <w:t>If E2E response time is not received and common EAS is not available, the EES identifies one EAS for the group and interacts with the ECS-ER to store the common EAS information as described in clause 8.20.2.3. If common EAS information is already available corresponding to the Application Group ID in the repository, then the ECS-ER returns the common EAS information to the EES as described in clause 8.20.2.3.</w:t>
      </w:r>
    </w:p>
    <w:p w14:paraId="7742C582" w14:textId="77777777" w:rsidR="004E6492" w:rsidRDefault="004E6492" w:rsidP="004E6492">
      <w:pPr>
        <w:pStyle w:val="NO"/>
      </w:pPr>
      <w:r>
        <w:t>NOTE 6:</w:t>
      </w:r>
      <w:r>
        <w:tab/>
        <w:t xml:space="preserve">Details of the </w:t>
      </w:r>
      <w:r>
        <w:rPr>
          <w:lang w:eastAsia="ko-KR"/>
        </w:rPr>
        <w:t>UE-specific service information</w:t>
      </w:r>
      <w:r>
        <w:t xml:space="preserve"> and how it is available at the EES is out of scope.</w:t>
      </w:r>
    </w:p>
    <w:p w14:paraId="57A011E6" w14:textId="77777777" w:rsidR="004E6492" w:rsidRDefault="004E6492" w:rsidP="004E6492">
      <w:pPr>
        <w:pStyle w:val="NO"/>
        <w:rPr>
          <w:lang w:eastAsia="ko-KR"/>
        </w:rPr>
      </w:pPr>
      <w:r>
        <w:t>NOTE 7:</w:t>
      </w:r>
      <w:r>
        <w:tab/>
        <w:t>Both steps are evaluated prior to sending a response.</w:t>
      </w:r>
    </w:p>
    <w:p w14:paraId="32DB8031" w14:textId="77777777" w:rsidR="004E6492" w:rsidRDefault="004E6492" w:rsidP="004E6492">
      <w:pPr>
        <w:pStyle w:val="B1"/>
        <w:ind w:firstLine="0"/>
      </w:pPr>
      <w:r>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14:paraId="29D1B743" w14:textId="77777777" w:rsidR="004E6492" w:rsidRDefault="004E6492" w:rsidP="004E6492">
      <w:pPr>
        <w:pStyle w:val="B1"/>
        <w:ind w:firstLine="0"/>
      </w:pPr>
      <w:r>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14:paraId="6D70488C" w14:textId="77777777" w:rsidR="004E6492" w:rsidRDefault="004E6492" w:rsidP="004E6492">
      <w:pPr>
        <w:pStyle w:val="B1"/>
        <w:ind w:firstLine="0"/>
      </w:pPr>
      <w:r>
        <w:t>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79C2071" w14:textId="77777777" w:rsidR="004E6492" w:rsidRDefault="004E6492" w:rsidP="004E6492">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0B955304" w14:textId="77777777" w:rsidR="004E6492" w:rsidRDefault="004E6492" w:rsidP="004E6492">
      <w:pPr>
        <w:pStyle w:val="NO"/>
      </w:pPr>
      <w:r>
        <w:t>NOTE 8:</w:t>
      </w:r>
      <w:r>
        <w:tab/>
        <w:t>Without EAS selection request indication, the EES handling is as per R17 procedure.</w:t>
      </w:r>
    </w:p>
    <w:p w14:paraId="7A9E6A43" w14:textId="648ECDF0" w:rsidR="004E6492" w:rsidRDefault="004E6492" w:rsidP="004E6492">
      <w:pPr>
        <w:pStyle w:val="B1"/>
      </w:pPr>
      <w:r>
        <w:t>3.</w:t>
      </w:r>
      <w:r>
        <w:tab/>
      </w:r>
      <w:r>
        <w:rPr>
          <w:lang w:eastAsia="ko-KR"/>
        </w:rPr>
        <w:t>If the processing of the request was successful</w:t>
      </w:r>
      <w:r>
        <w:t xml:space="preserve">, the EES sends an EAS discovery response to the EEC, which includes information about the discovered EASs and Instantiable EAS Information. For discovered EASs, this includes endpoint information. </w:t>
      </w:r>
      <w:ins w:id="18" w:author="Huawei-SA6#62" w:date="2024-08-01T16:52:00Z">
        <w:r w:rsidR="00223610">
          <w:t xml:space="preserve">If the EES perform traffic influence for EAS in step2, then the discovered EAS is with optimized traffic </w:t>
        </w:r>
      </w:ins>
      <w:ins w:id="19" w:author="Huawei-SA6#62" w:date="2024-08-01T16:53:00Z">
        <w:r w:rsidR="00223610">
          <w:t xml:space="preserve">route. </w:t>
        </w:r>
      </w:ins>
      <w:r>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2A5F73D1" w14:textId="77777777" w:rsidR="004E6492" w:rsidRDefault="004E6492" w:rsidP="004E6492">
      <w:pPr>
        <w:pStyle w:val="B1"/>
        <w:ind w:hanging="1"/>
      </w:pPr>
      <w:r>
        <w:t>When the EES accepts the request and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if not subscribed yet or send EAS discovery request message later to the EES for obtaining updated EAS information.</w:t>
      </w:r>
    </w:p>
    <w:p w14:paraId="2AEAECEC" w14:textId="77777777" w:rsidR="004E6492" w:rsidRDefault="004E6492" w:rsidP="004E6492">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118FE4F7" w14:textId="77777777" w:rsidR="004E6492" w:rsidRDefault="004E6492" w:rsidP="004E6492">
      <w:pPr>
        <w:pStyle w:val="B1"/>
        <w:ind w:hanging="1"/>
      </w:pPr>
      <w:r>
        <w:t>If the EEC is not registered with the EES, and ECSP policy requires the EEC to perform EEC registration prior to EAS discovery, the EES shall include an appropriate failure cause in the EAS discovery response indicating that EEC registration is required.</w:t>
      </w:r>
    </w:p>
    <w:p w14:paraId="584F994B" w14:textId="77777777" w:rsidR="004E6492" w:rsidRDefault="004E6492" w:rsidP="004E6492">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0B8A99E" w14:textId="77777777" w:rsidR="004E6492" w:rsidRDefault="004E6492" w:rsidP="004E6492">
      <w:r>
        <w:lastRenderedPageBreak/>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74FBDEF" w14:textId="77777777" w:rsidR="004E6492" w:rsidRDefault="004E6492" w:rsidP="004E6492">
      <w:r>
        <w:t>Upon receiving the EAS discovery response, if the EEC selects an EAS which is instantiable but not yet instantiated (i.e. an EAS profile is not provided), the EEC sends the EAS information provisioning request indicating the selected EASID as in clause 8.15.</w:t>
      </w:r>
    </w:p>
    <w:p w14:paraId="593641C1" w14:textId="77777777" w:rsidR="004E6492" w:rsidRDefault="004E6492" w:rsidP="004E6492">
      <w:pPr>
        <w:pStyle w:val="NO"/>
      </w:pPr>
      <w:r>
        <w:t>NOTE 9:</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11857CCE" w14:textId="77777777" w:rsidR="004E6492" w:rsidRDefault="004E6492" w:rsidP="004E6492">
      <w:pPr>
        <w:pStyle w:val="NO"/>
      </w:pPr>
      <w:r>
        <w:t>NOTE 10:</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4911AFB2" w14:textId="77777777" w:rsidR="004E6492" w:rsidRDefault="004E6492" w:rsidP="004E6492">
      <w:pPr>
        <w:pStyle w:val="NO"/>
      </w:pPr>
      <w:r>
        <w:t>NOTE 11:</w:t>
      </w:r>
      <w:r>
        <w:tab/>
        <w:t>The EEC can use the EAS information provided by the discovery procedure to perform service continuity planning, for example when ultra-low latency ACR is required.</w:t>
      </w:r>
    </w:p>
    <w:p w14:paraId="468E16BB" w14:textId="77777777" w:rsidR="004E6492" w:rsidRDefault="004E6492" w:rsidP="004E6492">
      <w:r>
        <w:t xml:space="preserve">If the EAS discovery request fails, the EEC may resend the EAS discovery request, </w:t>
      </w:r>
      <w:proofErr w:type="gramStart"/>
      <w:r>
        <w:t>taking into account</w:t>
      </w:r>
      <w:proofErr w:type="gramEnd"/>
      <w:r>
        <w:t xml:space="preserve"> the received failure cause. If the failure cause indicated that EEC registration is required, the EEC shall perform an EEC registration before resending the EAS discovery request.</w:t>
      </w:r>
    </w:p>
    <w:p w14:paraId="540AE052" w14:textId="77777777" w:rsidR="004E6492" w:rsidRDefault="004E6492" w:rsidP="004E6492">
      <w:pPr>
        <w:pStyle w:val="NO"/>
      </w:pPr>
      <w:r>
        <w:t>NOTE 12:</w:t>
      </w:r>
      <w:r>
        <w:tab/>
        <w:t xml:space="preserve">As long as a proper EAS </w:t>
      </w:r>
      <w:r>
        <w:rPr>
          <w:lang w:val="en-IN"/>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p w14:paraId="22A2B5F0" w14:textId="01315475" w:rsidR="001159C0" w:rsidRPr="004E6492" w:rsidRDefault="001159C0" w:rsidP="00BE7764"/>
    <w:p w14:paraId="5C81CE11" w14:textId="77777777" w:rsidR="00796F13" w:rsidRDefault="00796F13" w:rsidP="00BE7764"/>
    <w:p w14:paraId="6B728DBD" w14:textId="70FB597B" w:rsidR="00AF3DB3" w:rsidRPr="00AB1260" w:rsidRDefault="00AF3DB3" w:rsidP="00AF3DB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A4A6872" w14:textId="77777777" w:rsidR="00223610" w:rsidRDefault="00223610" w:rsidP="00223610">
      <w:pPr>
        <w:pStyle w:val="4"/>
      </w:pPr>
      <w:bookmarkStart w:id="20" w:name="_Toc169796478"/>
      <w:bookmarkStart w:id="21" w:name="_Toc57673568"/>
      <w:bookmarkStart w:id="22" w:name="_Toc50584682"/>
      <w:bookmarkStart w:id="23" w:name="_Toc50584338"/>
      <w:bookmarkStart w:id="24" w:name="_Toc42003995"/>
      <w:bookmarkStart w:id="25" w:name="_Toc37791030"/>
      <w:r>
        <w:t>8.5.3.3</w:t>
      </w:r>
      <w:r>
        <w:tab/>
        <w:t>EAS discovery response</w:t>
      </w:r>
      <w:bookmarkEnd w:id="20"/>
      <w:bookmarkEnd w:id="21"/>
      <w:bookmarkEnd w:id="22"/>
      <w:bookmarkEnd w:id="23"/>
      <w:bookmarkEnd w:id="24"/>
      <w:bookmarkEnd w:id="25"/>
    </w:p>
    <w:p w14:paraId="1395D4B4" w14:textId="77777777" w:rsidR="00223610" w:rsidRDefault="00223610" w:rsidP="00223610">
      <w:pPr>
        <w:rPr>
          <w:lang w:eastAsia="ko-KR"/>
        </w:rPr>
      </w:pPr>
      <w:r>
        <w:t xml:space="preserve">Table 8.5.3.3-1 describes information elements for the EAS discovery response from the </w:t>
      </w:r>
      <w:r>
        <w:rPr>
          <w:lang w:eastAsia="ko-KR"/>
        </w:rPr>
        <w:t>EES</w:t>
      </w:r>
      <w:r>
        <w:t xml:space="preserve"> to the EEC.</w:t>
      </w:r>
    </w:p>
    <w:p w14:paraId="760DB775" w14:textId="77777777" w:rsidR="00223610" w:rsidRDefault="00223610" w:rsidP="00223610">
      <w:pPr>
        <w:pStyle w:val="TH"/>
      </w:pPr>
      <w:r>
        <w:lastRenderedPageBreak/>
        <w:t>Table 8.5.3.3-1: EAS discovery response</w:t>
      </w:r>
    </w:p>
    <w:tbl>
      <w:tblPr>
        <w:tblW w:w="8640" w:type="dxa"/>
        <w:jc w:val="center"/>
        <w:tblLayout w:type="fixed"/>
        <w:tblLook w:val="04A0" w:firstRow="1" w:lastRow="0" w:firstColumn="1" w:lastColumn="0" w:noHBand="0" w:noVBand="1"/>
      </w:tblPr>
      <w:tblGrid>
        <w:gridCol w:w="2880"/>
        <w:gridCol w:w="1440"/>
        <w:gridCol w:w="4320"/>
      </w:tblGrid>
      <w:tr w:rsidR="00223610" w14:paraId="0241E232"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0743FAF2" w14:textId="77777777" w:rsidR="00223610" w:rsidRDefault="0022361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5FEB7B5" w14:textId="77777777" w:rsidR="00223610" w:rsidRDefault="0022361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DA7186" w14:textId="77777777" w:rsidR="00223610" w:rsidRDefault="00223610">
            <w:pPr>
              <w:pStyle w:val="TAH"/>
            </w:pPr>
            <w:r>
              <w:t>Description</w:t>
            </w:r>
          </w:p>
        </w:tc>
      </w:tr>
      <w:tr w:rsidR="00223610" w14:paraId="729B46EE"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348F5AB4" w14:textId="77777777" w:rsidR="00223610" w:rsidRDefault="00223610">
            <w:pPr>
              <w:pStyle w:val="TAL"/>
              <w:rPr>
                <w:lang w:eastAsia="ko-KR"/>
              </w:rPr>
            </w:pPr>
            <w:r>
              <w:rPr>
                <w:lang w:eastAsia="ko-KR"/>
              </w:rPr>
              <w:t>Successful response</w:t>
            </w:r>
          </w:p>
        </w:tc>
        <w:tc>
          <w:tcPr>
            <w:tcW w:w="1440" w:type="dxa"/>
            <w:tcBorders>
              <w:top w:val="single" w:sz="4" w:space="0" w:color="000000"/>
              <w:left w:val="single" w:sz="4" w:space="0" w:color="000000"/>
              <w:bottom w:val="single" w:sz="4" w:space="0" w:color="000000"/>
              <w:right w:val="nil"/>
            </w:tcBorders>
            <w:hideMark/>
          </w:tcPr>
          <w:p w14:paraId="7A976A41"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1DD43FAB" w14:textId="77777777" w:rsidR="00223610" w:rsidRDefault="00223610">
            <w:pPr>
              <w:pStyle w:val="TAL"/>
              <w:rPr>
                <w:lang w:eastAsia="ko-KR"/>
              </w:rPr>
            </w:pPr>
            <w:r>
              <w:rPr>
                <w:lang w:eastAsia="ko-KR"/>
              </w:rPr>
              <w:t>Indicates that the EAS discovery request was successful.</w:t>
            </w:r>
          </w:p>
        </w:tc>
      </w:tr>
      <w:tr w:rsidR="00223610" w14:paraId="409AD70D"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49FD0110" w14:textId="77777777" w:rsidR="00223610" w:rsidRDefault="00223610">
            <w:pPr>
              <w:pStyle w:val="TAL"/>
            </w:pPr>
            <w:r>
              <w:t>&gt; Discovered EAS list (NOTE 1, NOTE 3)</w:t>
            </w:r>
          </w:p>
        </w:tc>
        <w:tc>
          <w:tcPr>
            <w:tcW w:w="1440" w:type="dxa"/>
            <w:tcBorders>
              <w:top w:val="single" w:sz="4" w:space="0" w:color="000000"/>
              <w:left w:val="single" w:sz="4" w:space="0" w:color="000000"/>
              <w:bottom w:val="single" w:sz="4" w:space="0" w:color="000000"/>
              <w:right w:val="nil"/>
            </w:tcBorders>
            <w:hideMark/>
          </w:tcPr>
          <w:p w14:paraId="0A1E8C2C" w14:textId="77777777" w:rsidR="00223610" w:rsidRDefault="0022361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0F420CA" w14:textId="77777777" w:rsidR="00223610" w:rsidRDefault="00223610">
            <w:pPr>
              <w:pStyle w:val="TAL"/>
            </w:pPr>
            <w:r>
              <w:t>List of discovered EAS(s). Each element includes the information described below.</w:t>
            </w:r>
          </w:p>
        </w:tc>
      </w:tr>
      <w:tr w:rsidR="00223610" w14:paraId="3905E293"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0F38D642" w14:textId="77777777" w:rsidR="00223610" w:rsidRDefault="00223610">
            <w:pPr>
              <w:pStyle w:val="TAL"/>
            </w:pPr>
            <w:r>
              <w:rPr>
                <w:lang w:eastAsia="ko-KR"/>
              </w:rPr>
              <w:t>&gt;&gt; EAS profile</w:t>
            </w:r>
          </w:p>
        </w:tc>
        <w:tc>
          <w:tcPr>
            <w:tcW w:w="1440" w:type="dxa"/>
            <w:tcBorders>
              <w:top w:val="single" w:sz="4" w:space="0" w:color="000000"/>
              <w:left w:val="single" w:sz="4" w:space="0" w:color="000000"/>
              <w:bottom w:val="single" w:sz="4" w:space="0" w:color="000000"/>
              <w:right w:val="nil"/>
            </w:tcBorders>
            <w:hideMark/>
          </w:tcPr>
          <w:p w14:paraId="12804EDD" w14:textId="77777777" w:rsidR="00223610" w:rsidRDefault="0022361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5F5E2031" w14:textId="77777777" w:rsidR="00223610" w:rsidRDefault="00223610">
            <w:pPr>
              <w:pStyle w:val="TAL"/>
            </w:pPr>
            <w:r>
              <w:rPr>
                <w:lang w:eastAsia="ko-KR"/>
              </w:rPr>
              <w:t>Profile of the EAS. Each element is described in clause 8.2.4</w:t>
            </w:r>
          </w:p>
        </w:tc>
      </w:tr>
      <w:tr w:rsidR="00A678AF" w14:paraId="048B530F" w14:textId="77777777" w:rsidTr="00223610">
        <w:trPr>
          <w:jc w:val="center"/>
          <w:ins w:id="26" w:author="Huawei-SA6#62" w:date="2024-08-01T16:53:00Z"/>
        </w:trPr>
        <w:tc>
          <w:tcPr>
            <w:tcW w:w="2880" w:type="dxa"/>
            <w:tcBorders>
              <w:top w:val="single" w:sz="4" w:space="0" w:color="000000"/>
              <w:left w:val="single" w:sz="4" w:space="0" w:color="000000"/>
              <w:bottom w:val="single" w:sz="4" w:space="0" w:color="000000"/>
              <w:right w:val="nil"/>
            </w:tcBorders>
          </w:tcPr>
          <w:p w14:paraId="68EC1672" w14:textId="7A208B27" w:rsidR="00A678AF" w:rsidRDefault="00A678AF">
            <w:pPr>
              <w:pStyle w:val="TAL"/>
              <w:rPr>
                <w:ins w:id="27" w:author="Huawei-SA6#62" w:date="2024-08-01T16:53:00Z"/>
                <w:lang w:eastAsia="zh-CN"/>
              </w:rPr>
            </w:pPr>
            <w:ins w:id="28" w:author="Huawei-SA6#62" w:date="2024-08-01T16:53:00Z">
              <w:r>
                <w:rPr>
                  <w:lang w:eastAsia="zh-CN"/>
                </w:rPr>
                <w:t xml:space="preserve">&gt;&gt; </w:t>
              </w:r>
            </w:ins>
            <w:ins w:id="29" w:author="Huawei-SA6#62" w:date="2024-08-01T16:54:00Z">
              <w:r>
                <w:rPr>
                  <w:lang w:eastAsia="zh-CN"/>
                </w:rPr>
                <w:t>Traffic influence performed indication</w:t>
              </w:r>
            </w:ins>
          </w:p>
        </w:tc>
        <w:tc>
          <w:tcPr>
            <w:tcW w:w="1440" w:type="dxa"/>
            <w:tcBorders>
              <w:top w:val="single" w:sz="4" w:space="0" w:color="000000"/>
              <w:left w:val="single" w:sz="4" w:space="0" w:color="000000"/>
              <w:bottom w:val="single" w:sz="4" w:space="0" w:color="000000"/>
              <w:right w:val="nil"/>
            </w:tcBorders>
          </w:tcPr>
          <w:p w14:paraId="4425F353" w14:textId="4D873F9E" w:rsidR="00A678AF" w:rsidRDefault="00A678AF">
            <w:pPr>
              <w:pStyle w:val="TAC"/>
              <w:rPr>
                <w:ins w:id="30" w:author="Huawei-SA6#62" w:date="2024-08-01T16:53:00Z"/>
                <w:lang w:eastAsia="zh-CN"/>
              </w:rPr>
            </w:pPr>
            <w:ins w:id="31" w:author="Huawei-SA6#62" w:date="2024-08-01T16:5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F47DCE" w14:textId="347B4722" w:rsidR="00A678AF" w:rsidRDefault="00A678AF">
            <w:pPr>
              <w:pStyle w:val="TAL"/>
              <w:rPr>
                <w:ins w:id="32" w:author="Huawei-SA6#62" w:date="2024-08-01T16:53:00Z"/>
                <w:lang w:eastAsia="zh-CN"/>
              </w:rPr>
            </w:pPr>
            <w:ins w:id="33" w:author="Huawei-SA6#62" w:date="2024-08-01T16:54:00Z">
              <w:r>
                <w:rPr>
                  <w:lang w:eastAsia="zh-CN"/>
                </w:rPr>
                <w:t>Indicate</w:t>
              </w:r>
            </w:ins>
            <w:ins w:id="34" w:author="Huawei-SA6#62" w:date="2024-08-01T17:03:00Z">
              <w:r w:rsidR="00A56C20">
                <w:rPr>
                  <w:lang w:eastAsia="zh-CN"/>
                </w:rPr>
                <w:t>s</w:t>
              </w:r>
            </w:ins>
            <w:ins w:id="35" w:author="Huawei-SA6#62" w:date="2024-08-01T16:54:00Z">
              <w:r>
                <w:rPr>
                  <w:lang w:eastAsia="zh-CN"/>
                </w:rPr>
                <w:t xml:space="preserve"> whether the E</w:t>
              </w:r>
              <w:r w:rsidR="00554983">
                <w:rPr>
                  <w:lang w:eastAsia="zh-CN"/>
                </w:rPr>
                <w:t>E</w:t>
              </w:r>
              <w:r>
                <w:rPr>
                  <w:lang w:eastAsia="zh-CN"/>
                </w:rPr>
                <w:t xml:space="preserve">S performed </w:t>
              </w:r>
              <w:r w:rsidR="00554983">
                <w:rPr>
                  <w:lang w:eastAsia="zh-CN"/>
                </w:rPr>
                <w:t>traffic influence for the EAS or not</w:t>
              </w:r>
            </w:ins>
            <w:ins w:id="36" w:author="Huawei-SA6#62" w:date="2024-08-01T16:55:00Z">
              <w:r w:rsidR="00554983">
                <w:rPr>
                  <w:lang w:eastAsia="zh-CN"/>
                </w:rPr>
                <w:t>.</w:t>
              </w:r>
            </w:ins>
          </w:p>
        </w:tc>
      </w:tr>
      <w:tr w:rsidR="00223610" w14:paraId="45EB92FB"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31D1F506" w14:textId="77777777" w:rsidR="00223610" w:rsidRDefault="00223610">
            <w:pPr>
              <w:pStyle w:val="TAL"/>
              <w:rPr>
                <w:lang w:eastAsia="ko-KR"/>
              </w:rPr>
            </w:pPr>
            <w:r>
              <w:rPr>
                <w:lang w:eastAsia="ko-KR"/>
              </w:rPr>
              <w:t>&gt;&gt; Application Group ID list (NOTE 4)</w:t>
            </w:r>
          </w:p>
        </w:tc>
        <w:tc>
          <w:tcPr>
            <w:tcW w:w="1440" w:type="dxa"/>
            <w:tcBorders>
              <w:top w:val="single" w:sz="4" w:space="0" w:color="000000"/>
              <w:left w:val="single" w:sz="4" w:space="0" w:color="000000"/>
              <w:bottom w:val="single" w:sz="4" w:space="0" w:color="000000"/>
              <w:right w:val="nil"/>
            </w:tcBorders>
            <w:hideMark/>
          </w:tcPr>
          <w:p w14:paraId="5EB1B5EE"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29D41A0" w14:textId="77777777" w:rsidR="00223610" w:rsidRDefault="00223610">
            <w:pPr>
              <w:pStyle w:val="TAL"/>
              <w:rPr>
                <w:lang w:eastAsia="ko-KR"/>
              </w:rPr>
            </w:pPr>
            <w:r>
              <w:t xml:space="preserve">List of Application Group IDs associated with EAS </w:t>
            </w:r>
          </w:p>
        </w:tc>
      </w:tr>
      <w:tr w:rsidR="00223610" w14:paraId="739FBABE"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79728AAF" w14:textId="77777777" w:rsidR="00223610" w:rsidRDefault="00223610">
            <w:pPr>
              <w:pStyle w:val="TAL"/>
              <w:rPr>
                <w:lang w:eastAsia="ko-KR"/>
              </w:rPr>
            </w:pPr>
            <w:r>
              <w:rPr>
                <w:lang w:eastAsia="ko-KR"/>
              </w:rPr>
              <w:t>&gt;&gt; EES Endpoint</w:t>
            </w:r>
          </w:p>
        </w:tc>
        <w:tc>
          <w:tcPr>
            <w:tcW w:w="1440" w:type="dxa"/>
            <w:tcBorders>
              <w:top w:val="single" w:sz="4" w:space="0" w:color="000000"/>
              <w:left w:val="single" w:sz="4" w:space="0" w:color="000000"/>
              <w:bottom w:val="single" w:sz="4" w:space="0" w:color="000000"/>
              <w:right w:val="nil"/>
            </w:tcBorders>
            <w:hideMark/>
          </w:tcPr>
          <w:p w14:paraId="3A3F642B"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CF2A48F" w14:textId="77777777" w:rsidR="00223610" w:rsidRDefault="00223610">
            <w:pPr>
              <w:pStyle w:val="TAL"/>
              <w:rPr>
                <w:lang w:eastAsia="ko-KR"/>
              </w:rPr>
            </w:pPr>
            <w:r>
              <w:rPr>
                <w:lang w:eastAsia="ko-KR"/>
              </w:rPr>
              <w:t>The endpoint address (e.g. URI, IP address) of the EES.</w:t>
            </w:r>
          </w:p>
        </w:tc>
      </w:tr>
      <w:tr w:rsidR="00223610" w14:paraId="28B86CC7"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51CBFF16" w14:textId="77777777" w:rsidR="00223610" w:rsidRDefault="00223610">
            <w:pPr>
              <w:pStyle w:val="TAL"/>
              <w:rPr>
                <w:lang w:eastAsia="ko-KR"/>
              </w:rPr>
            </w:pPr>
            <w:r>
              <w:rPr>
                <w:lang w:eastAsia="ko-KR"/>
              </w:rPr>
              <w:t>&gt;&gt; Lifetime</w:t>
            </w:r>
          </w:p>
        </w:tc>
        <w:tc>
          <w:tcPr>
            <w:tcW w:w="1440" w:type="dxa"/>
            <w:tcBorders>
              <w:top w:val="single" w:sz="4" w:space="0" w:color="000000"/>
              <w:left w:val="single" w:sz="4" w:space="0" w:color="000000"/>
              <w:bottom w:val="single" w:sz="4" w:space="0" w:color="000000"/>
              <w:right w:val="nil"/>
            </w:tcBorders>
            <w:hideMark/>
          </w:tcPr>
          <w:p w14:paraId="1A05D6C5"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D0D0CFE" w14:textId="77777777" w:rsidR="00223610" w:rsidRDefault="00223610">
            <w:pPr>
              <w:pStyle w:val="TAL"/>
              <w:rPr>
                <w:lang w:eastAsia="ko-KR"/>
              </w:rPr>
            </w:pPr>
            <w:r>
              <w:t>Time interval or duration during which the information elements in the EAS profile is valid and supposed to be cached in the EEC (e.g. time-to-live value for an EAS Endpoint)</w:t>
            </w:r>
          </w:p>
        </w:tc>
      </w:tr>
      <w:tr w:rsidR="00223610" w14:paraId="6C99A1FA"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4631D58D" w14:textId="77777777" w:rsidR="00223610" w:rsidRDefault="00223610">
            <w:pPr>
              <w:pStyle w:val="TAL"/>
              <w:rPr>
                <w:lang w:eastAsia="ko-KR"/>
              </w:rPr>
            </w:pPr>
            <w:r>
              <w:t>&gt; Analytics information</w:t>
            </w:r>
          </w:p>
        </w:tc>
        <w:tc>
          <w:tcPr>
            <w:tcW w:w="1440" w:type="dxa"/>
            <w:tcBorders>
              <w:top w:val="single" w:sz="4" w:space="0" w:color="000000"/>
              <w:left w:val="single" w:sz="4" w:space="0" w:color="000000"/>
              <w:bottom w:val="single" w:sz="4" w:space="0" w:color="000000"/>
              <w:right w:val="nil"/>
            </w:tcBorders>
            <w:hideMark/>
          </w:tcPr>
          <w:p w14:paraId="00DA521A" w14:textId="77777777" w:rsidR="00223610" w:rsidRDefault="00223610">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28C54AF" w14:textId="77777777" w:rsidR="00223610" w:rsidRDefault="00223610">
            <w:pPr>
              <w:pStyle w:val="TAL"/>
            </w:pPr>
            <w:r>
              <w:t>Analytics data for each discovered application server.</w:t>
            </w:r>
          </w:p>
        </w:tc>
      </w:tr>
      <w:tr w:rsidR="00223610" w14:paraId="4717204A"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5CE7E868" w14:textId="77777777" w:rsidR="00223610" w:rsidRDefault="00223610">
            <w:pPr>
              <w:pStyle w:val="TAL"/>
            </w:pPr>
            <w:r>
              <w:t>&gt;&gt; Statistical data</w:t>
            </w:r>
          </w:p>
        </w:tc>
        <w:tc>
          <w:tcPr>
            <w:tcW w:w="1440" w:type="dxa"/>
            <w:tcBorders>
              <w:top w:val="single" w:sz="4" w:space="0" w:color="000000"/>
              <w:left w:val="single" w:sz="4" w:space="0" w:color="000000"/>
              <w:bottom w:val="single" w:sz="4" w:space="0" w:color="000000"/>
              <w:right w:val="nil"/>
            </w:tcBorders>
            <w:hideMark/>
          </w:tcPr>
          <w:p w14:paraId="47CBCFE6" w14:textId="77777777" w:rsidR="00223610" w:rsidRDefault="0022361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0F37688" w14:textId="77777777" w:rsidR="00223610" w:rsidRDefault="00223610">
            <w:pPr>
              <w:pStyle w:val="TAL"/>
            </w:pPr>
            <w:r>
              <w:t>Indicates the statistical analytics data (e.g. number of times the client received expected performance from the EAS).</w:t>
            </w:r>
          </w:p>
        </w:tc>
      </w:tr>
      <w:tr w:rsidR="00223610" w14:paraId="1713A906"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5D3E8B7A" w14:textId="77777777" w:rsidR="00223610" w:rsidRDefault="00223610">
            <w:pPr>
              <w:pStyle w:val="TAL"/>
            </w:pPr>
            <w:r>
              <w:t>&gt;&gt; Predictive data</w:t>
            </w:r>
          </w:p>
        </w:tc>
        <w:tc>
          <w:tcPr>
            <w:tcW w:w="1440" w:type="dxa"/>
            <w:tcBorders>
              <w:top w:val="single" w:sz="4" w:space="0" w:color="000000"/>
              <w:left w:val="single" w:sz="4" w:space="0" w:color="000000"/>
              <w:bottom w:val="single" w:sz="4" w:space="0" w:color="000000"/>
              <w:right w:val="nil"/>
            </w:tcBorders>
            <w:hideMark/>
          </w:tcPr>
          <w:p w14:paraId="4379A3EF" w14:textId="77777777" w:rsidR="00223610" w:rsidRDefault="0022361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C92CEC8" w14:textId="77777777" w:rsidR="00223610" w:rsidRDefault="00223610">
            <w:pPr>
              <w:pStyle w:val="TAL"/>
            </w:pPr>
            <w:r>
              <w:t>Indicates predictive analytics data for EAS service status (e.g. EAS schedule, EAS status) change.</w:t>
            </w:r>
          </w:p>
        </w:tc>
      </w:tr>
      <w:tr w:rsidR="00223610" w14:paraId="6A6A0AEC"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684800E7" w14:textId="77777777" w:rsidR="00223610" w:rsidRDefault="00223610">
            <w:pPr>
              <w:pStyle w:val="TAL"/>
              <w:rPr>
                <w:lang w:eastAsia="zh-CN"/>
              </w:rPr>
            </w:pPr>
            <w:r>
              <w:rPr>
                <w:lang w:eastAsia="zh-CN"/>
              </w:rPr>
              <w:t>&gt; Instantiable EAS Information</w:t>
            </w:r>
          </w:p>
          <w:p w14:paraId="2D5780D3" w14:textId="77777777" w:rsidR="00223610" w:rsidRDefault="00223610">
            <w:pPr>
              <w:pStyle w:val="TAL"/>
              <w:rPr>
                <w:lang w:eastAsia="ko-KR"/>
              </w:rPr>
            </w:pPr>
            <w:r>
              <w:rPr>
                <w:lang w:eastAsia="zh-CN"/>
              </w:rPr>
              <w:t>(NOTE 1)</w:t>
            </w:r>
          </w:p>
        </w:tc>
        <w:tc>
          <w:tcPr>
            <w:tcW w:w="1440" w:type="dxa"/>
            <w:tcBorders>
              <w:top w:val="single" w:sz="4" w:space="0" w:color="000000"/>
              <w:left w:val="single" w:sz="4" w:space="0" w:color="000000"/>
              <w:bottom w:val="single" w:sz="4" w:space="0" w:color="000000"/>
              <w:right w:val="nil"/>
            </w:tcBorders>
            <w:hideMark/>
          </w:tcPr>
          <w:p w14:paraId="10F5EF81"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5F1DAF7" w14:textId="77777777" w:rsidR="00223610" w:rsidRDefault="00223610">
            <w:pPr>
              <w:pStyle w:val="TAL"/>
            </w:pPr>
            <w:r>
              <w:rPr>
                <w:lang w:eastAsia="zh-CN"/>
              </w:rPr>
              <w:t xml:space="preserve">The EAS </w:t>
            </w:r>
            <w:r>
              <w:t>instantiation</w:t>
            </w:r>
            <w:r>
              <w:rPr>
                <w:lang w:eastAsia="zh-CN"/>
              </w:rPr>
              <w:t xml:space="preserve"> status per EASID (e.g. instantiated, instantiable but not instantiated yet, instantiation in progress).</w:t>
            </w:r>
          </w:p>
        </w:tc>
      </w:tr>
      <w:tr w:rsidR="00223610" w14:paraId="7D7AA58D"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0131EDBC" w14:textId="77777777" w:rsidR="00223610" w:rsidRDefault="00223610">
            <w:pPr>
              <w:pStyle w:val="TAL"/>
              <w:rPr>
                <w:lang w:eastAsia="zh-CN"/>
              </w:rPr>
            </w:pPr>
            <w:r>
              <w:t>&gt;&gt; Instantiation criteria (NOTE 2)</w:t>
            </w:r>
          </w:p>
        </w:tc>
        <w:tc>
          <w:tcPr>
            <w:tcW w:w="1440" w:type="dxa"/>
            <w:tcBorders>
              <w:top w:val="single" w:sz="4" w:space="0" w:color="000000"/>
              <w:left w:val="single" w:sz="4" w:space="0" w:color="000000"/>
              <w:bottom w:val="single" w:sz="4" w:space="0" w:color="000000"/>
              <w:right w:val="nil"/>
            </w:tcBorders>
            <w:hideMark/>
          </w:tcPr>
          <w:p w14:paraId="7379EB48" w14:textId="77777777" w:rsidR="00223610" w:rsidRDefault="00223610">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7442CE2" w14:textId="77777777" w:rsidR="00223610" w:rsidRDefault="00223610">
            <w:pPr>
              <w:pStyle w:val="TAL"/>
              <w:rPr>
                <w:lang w:eastAsia="zh-CN"/>
              </w:rPr>
            </w:pPr>
            <w:r>
              <w:t>The criteria upon which EAS can be instantiated (e.g. based on specific date and time).</w:t>
            </w:r>
          </w:p>
        </w:tc>
      </w:tr>
      <w:tr w:rsidR="00223610" w14:paraId="62727A62"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652E0F0D" w14:textId="77777777" w:rsidR="00223610" w:rsidRDefault="00223610">
            <w:pPr>
              <w:pStyle w:val="TAL"/>
              <w:rPr>
                <w:lang w:eastAsia="ko-KR"/>
              </w:rPr>
            </w:pPr>
            <w:r>
              <w:rPr>
                <w:lang w:eastAsia="ko-KR"/>
              </w:rPr>
              <w:t>Failure response</w:t>
            </w:r>
          </w:p>
        </w:tc>
        <w:tc>
          <w:tcPr>
            <w:tcW w:w="1440" w:type="dxa"/>
            <w:tcBorders>
              <w:top w:val="single" w:sz="4" w:space="0" w:color="000000"/>
              <w:left w:val="single" w:sz="4" w:space="0" w:color="000000"/>
              <w:bottom w:val="single" w:sz="4" w:space="0" w:color="000000"/>
              <w:right w:val="nil"/>
            </w:tcBorders>
            <w:hideMark/>
          </w:tcPr>
          <w:p w14:paraId="3304573D"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893A01E" w14:textId="77777777" w:rsidR="00223610" w:rsidRDefault="00223610">
            <w:pPr>
              <w:pStyle w:val="TAL"/>
            </w:pPr>
            <w:r>
              <w:t>Indicates that the EAS discovery request failed.</w:t>
            </w:r>
          </w:p>
        </w:tc>
      </w:tr>
      <w:tr w:rsidR="00223610" w14:paraId="4E4F6E1E"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5CCDF97C" w14:textId="77777777" w:rsidR="00223610" w:rsidRDefault="00223610">
            <w:pPr>
              <w:pStyle w:val="TAL"/>
              <w:rPr>
                <w:lang w:eastAsia="ko-KR"/>
              </w:rPr>
            </w:pPr>
            <w:r>
              <w:rPr>
                <w:lang w:eastAsia="ko-KR"/>
              </w:rPr>
              <w:t>&gt; Cause</w:t>
            </w:r>
          </w:p>
        </w:tc>
        <w:tc>
          <w:tcPr>
            <w:tcW w:w="1440" w:type="dxa"/>
            <w:tcBorders>
              <w:top w:val="single" w:sz="4" w:space="0" w:color="000000"/>
              <w:left w:val="single" w:sz="4" w:space="0" w:color="000000"/>
              <w:bottom w:val="single" w:sz="4" w:space="0" w:color="000000"/>
              <w:right w:val="nil"/>
            </w:tcBorders>
            <w:hideMark/>
          </w:tcPr>
          <w:p w14:paraId="64E8FBDC"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91323C0" w14:textId="77777777" w:rsidR="00223610" w:rsidRDefault="00223610">
            <w:pPr>
              <w:pStyle w:val="TAL"/>
            </w:pPr>
            <w:r>
              <w:t>Indicates the cause of EAS discovery request failure.</w:t>
            </w:r>
          </w:p>
        </w:tc>
      </w:tr>
      <w:tr w:rsidR="00223610" w14:paraId="1F76136C" w14:textId="77777777" w:rsidTr="0022361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84047EB" w14:textId="77777777" w:rsidR="00223610" w:rsidRDefault="00223610">
            <w:pPr>
              <w:pStyle w:val="TAN"/>
            </w:pPr>
            <w:r>
              <w:t>NOTE 1:</w:t>
            </w:r>
            <w:r>
              <w:tab/>
              <w:t>At least one of the IEs must be included in the Successful response.</w:t>
            </w:r>
          </w:p>
          <w:p w14:paraId="3513E61A" w14:textId="77777777" w:rsidR="00223610" w:rsidRDefault="00223610">
            <w:pPr>
              <w:pStyle w:val="TAN"/>
              <w:rPr>
                <w:rFonts w:cs="Arial"/>
                <w:szCs w:val="18"/>
              </w:rPr>
            </w:pPr>
            <w:r>
              <w:t>NOTE 2:</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p w14:paraId="576F4438" w14:textId="77777777" w:rsidR="00223610" w:rsidRDefault="00223610">
            <w:pPr>
              <w:pStyle w:val="TAN"/>
            </w:pPr>
            <w:r>
              <w:t xml:space="preserve">NOTE 3: </w:t>
            </w:r>
            <w:r>
              <w:tab/>
              <w:t>If EAS discovery is used for ENS scenario, discovered EAS list contains only those EASs which are allowed to be used by the subscribers of the serving MNO.</w:t>
            </w:r>
          </w:p>
          <w:p w14:paraId="6298EAD7" w14:textId="77777777" w:rsidR="00223610" w:rsidRDefault="00223610">
            <w:pPr>
              <w:pStyle w:val="TAN"/>
            </w:pPr>
            <w:r>
              <w:t>NOTE 4:</w:t>
            </w:r>
            <w:r>
              <w:tab/>
              <w:t>"Application Group ID list" IE shall be present when "Application Group profile" is included for "AC profile" in EAS discovery request as specified in clause 8.5.3.2</w:t>
            </w:r>
          </w:p>
        </w:tc>
      </w:tr>
    </w:tbl>
    <w:p w14:paraId="0FD3DD7F" w14:textId="77777777" w:rsidR="00223610" w:rsidRDefault="00223610" w:rsidP="00223610">
      <w:pPr>
        <w:rPr>
          <w:lang w:eastAsia="zh-CN"/>
        </w:rPr>
      </w:pPr>
    </w:p>
    <w:p w14:paraId="6ECC74C2" w14:textId="77777777" w:rsidR="000F4F21" w:rsidRDefault="000F4F21" w:rsidP="000F4F21">
      <w:pPr>
        <w:pStyle w:val="3"/>
      </w:pPr>
      <w:bookmarkStart w:id="37" w:name="_Toc169796603"/>
      <w:r>
        <w:t>8.6.7</w:t>
      </w:r>
      <w:r>
        <w:tab/>
        <w:t>Application traffic influence trigger from EAS</w:t>
      </w:r>
      <w:bookmarkEnd w:id="37"/>
      <w:r>
        <w:t xml:space="preserve"> </w:t>
      </w:r>
    </w:p>
    <w:p w14:paraId="34A81A82" w14:textId="77777777" w:rsidR="000F4F21" w:rsidRDefault="000F4F21" w:rsidP="000F4F21">
      <w:pPr>
        <w:pStyle w:val="4"/>
      </w:pPr>
      <w:bookmarkStart w:id="38" w:name="_Toc169796604"/>
      <w:r>
        <w:t>8.6.7.1</w:t>
      </w:r>
      <w:r>
        <w:tab/>
        <w:t>General</w:t>
      </w:r>
      <w:bookmarkEnd w:id="38"/>
    </w:p>
    <w:p w14:paraId="300DB396" w14:textId="77777777" w:rsidR="000F4F21" w:rsidRDefault="000F4F21" w:rsidP="000F4F21">
      <w:r>
        <w:t>An EAS can explicitly request EES to influence the EAS traffic from UE(s) with necessary information. Then the EES can trigger the AF request to influence traffic routing towards the 3GPP CN for one or more UE(s) accessing the EAS.</w:t>
      </w:r>
    </w:p>
    <w:p w14:paraId="18AF4A7A" w14:textId="77777777" w:rsidR="000F4F21" w:rsidRDefault="000F4F21" w:rsidP="000F4F21">
      <w:pPr>
        <w:pStyle w:val="4"/>
      </w:pPr>
      <w:bookmarkStart w:id="39" w:name="_Toc169796605"/>
      <w:r>
        <w:t>8.6.7.2</w:t>
      </w:r>
      <w:r>
        <w:tab/>
        <w:t>Procedure</w:t>
      </w:r>
      <w:bookmarkEnd w:id="39"/>
    </w:p>
    <w:p w14:paraId="17C8DAA7" w14:textId="77777777" w:rsidR="000F4F21" w:rsidRDefault="000F4F21" w:rsidP="000F4F21">
      <w:pPr>
        <w:pStyle w:val="5"/>
      </w:pPr>
      <w:bookmarkStart w:id="40" w:name="_Toc169796606"/>
      <w:r>
        <w:t>8.6.7.2.1</w:t>
      </w:r>
      <w:r>
        <w:tab/>
        <w:t>Procedure of application traffic influence trigger from EAS</w:t>
      </w:r>
      <w:bookmarkEnd w:id="40"/>
    </w:p>
    <w:p w14:paraId="0F78F237" w14:textId="77777777" w:rsidR="000F4F21" w:rsidRDefault="000F4F21" w:rsidP="000F4F21">
      <w:r>
        <w:t xml:space="preserve">Figure 8.6.7.2.1-1 illustrates the </w:t>
      </w:r>
      <w:r>
        <w:rPr>
          <w:lang w:eastAsia="zh-CN"/>
        </w:rPr>
        <w:t xml:space="preserve">procedure of </w:t>
      </w:r>
      <w:r>
        <w:t xml:space="preserve">application traffic influence trigger from EAS. </w:t>
      </w:r>
    </w:p>
    <w:p w14:paraId="2DF0EEA4" w14:textId="77777777" w:rsidR="000F4F21" w:rsidRDefault="000F4F21" w:rsidP="000F4F21">
      <w:pPr>
        <w:pStyle w:val="TH"/>
      </w:pPr>
      <w:r>
        <w:object w:dxaOrig="9012" w:dyaOrig="3864" w14:anchorId="6CA0C5AD">
          <v:shape id="_x0000_i1026" type="#_x0000_t75" style="width:450.8pt;height:193.2pt" o:ole="">
            <v:imagedata r:id="rId14" o:title=""/>
          </v:shape>
          <o:OLEObject Type="Embed" ProgID="Word.Document.12" ShapeID="_x0000_i1026" DrawAspect="Content" ObjectID="_1785004152" r:id="rId15">
            <o:FieldCodes>\s</o:FieldCodes>
          </o:OLEObject>
        </w:object>
      </w:r>
    </w:p>
    <w:p w14:paraId="0EFFC812" w14:textId="77777777" w:rsidR="000F4F21" w:rsidRDefault="000F4F21" w:rsidP="000F4F21">
      <w:pPr>
        <w:pStyle w:val="TF"/>
      </w:pPr>
      <w:r>
        <w:t>Figure 8.6.7.2.1-1: Application traffic influence trigger from EAS</w:t>
      </w:r>
    </w:p>
    <w:p w14:paraId="05AB20C0" w14:textId="77777777" w:rsidR="000F4F21" w:rsidRDefault="000F4F21" w:rsidP="000F4F21">
      <w:pPr>
        <w:pStyle w:val="B1"/>
      </w:pPr>
      <w:r>
        <w:t>1.</w:t>
      </w:r>
      <w:r>
        <w:tab/>
        <w:t>The EAS sends an EAS traffic influence request.</w:t>
      </w:r>
    </w:p>
    <w:p w14:paraId="111420CC" w14:textId="77777777" w:rsidR="000F4F21" w:rsidRDefault="000F4F21" w:rsidP="000F4F21">
      <w:pPr>
        <w:pStyle w:val="B1"/>
      </w:pPr>
      <w:r>
        <w:t>2.</w:t>
      </w:r>
      <w:r>
        <w:tab/>
        <w:t>The EES performs an authorization check to verify whether the EAS has the authorization to request application traffic influence.</w:t>
      </w:r>
    </w:p>
    <w:p w14:paraId="4C3AEAAE" w14:textId="77777777" w:rsidR="000F4F21" w:rsidRDefault="000F4F21" w:rsidP="000F4F21">
      <w:pPr>
        <w:pStyle w:val="B1"/>
      </w:pPr>
      <w:r>
        <w:t>3.</w:t>
      </w:r>
      <w:r>
        <w:tab/>
        <w:t xml:space="preserve">Upon successful authorization, </w:t>
      </w:r>
      <w:r>
        <w:rPr>
          <w:lang w:eastAsia="zh-CN"/>
        </w:rPr>
        <w:t>t</w:t>
      </w:r>
      <w:r>
        <w:t xml:space="preserve">he EES includes transaction ID, target DNAI, traffic descriptor information and N6 routing information at target DNAI in the </w:t>
      </w:r>
      <w:proofErr w:type="spellStart"/>
      <w:r>
        <w:t>Nnef_TrafficInfluence_Create</w:t>
      </w:r>
      <w:proofErr w:type="spellEnd"/>
      <w:r>
        <w:t xml:space="preserve"> Request to the NEF, or </w:t>
      </w:r>
      <w:proofErr w:type="spellStart"/>
      <w:r>
        <w:t>Npcf_PolicyAuthorization_Create</w:t>
      </w:r>
      <w:proofErr w:type="spellEnd"/>
      <w:r>
        <w:t xml:space="preserve"> Request to the PCF</w:t>
      </w:r>
      <w:r>
        <w:rPr>
          <w:lang w:eastAsia="zh-CN"/>
        </w:rPr>
        <w:t xml:space="preserve">, </w:t>
      </w:r>
      <w:r>
        <w:t>to influence the traffic for EAS as described in 3GPP TS 23.501, clause 5.6.7.1.</w:t>
      </w:r>
    </w:p>
    <w:p w14:paraId="0B49F460" w14:textId="30BE7820" w:rsidR="000F4F21" w:rsidRDefault="000F4F21" w:rsidP="000F4F21">
      <w:pPr>
        <w:pStyle w:val="B1"/>
      </w:pPr>
      <w:r>
        <w:t>4.</w:t>
      </w:r>
      <w:r>
        <w:tab/>
        <w:t>The EES sends the EAS traffic influence response</w:t>
      </w:r>
      <w:ins w:id="41" w:author="Huawei-SA6#62" w:date="2024-08-01T17:04:00Z">
        <w:r w:rsidR="00AD6C4D">
          <w:t xml:space="preserve">. The response message contains </w:t>
        </w:r>
      </w:ins>
      <w:ins w:id="42" w:author="Huawei-SA6#62" w:date="2024-08-01T17:06:00Z">
        <w:r w:rsidR="00AD6C4D">
          <w:t>s</w:t>
        </w:r>
      </w:ins>
      <w:ins w:id="43" w:author="Huawei-SA6#62" w:date="2024-08-01T17:05:00Z">
        <w:r w:rsidR="00AD6C4D">
          <w:t>uccessful response</w:t>
        </w:r>
      </w:ins>
      <w:ins w:id="44" w:author="Huawei-SA6#62" w:date="2024-08-01T17:04:00Z">
        <w:r w:rsidR="00A56C20">
          <w:t xml:space="preserve"> with </w:t>
        </w:r>
        <w:r w:rsidR="00A56C20">
          <w:rPr>
            <w:lang w:eastAsia="zh-CN"/>
          </w:rPr>
          <w:t>Traffic influence performed indication</w:t>
        </w:r>
        <w:r w:rsidR="00A56C20">
          <w:t xml:space="preserve"> </w:t>
        </w:r>
      </w:ins>
      <w:ins w:id="45" w:author="Huawei-SA6#62" w:date="2024-08-01T17:05:00Z">
        <w:r w:rsidR="00AD6C4D">
          <w:t>if the traffic influ</w:t>
        </w:r>
      </w:ins>
      <w:ins w:id="46" w:author="Huawei-SA6#62" w:date="2024-08-01T17:06:00Z">
        <w:r w:rsidR="00AD6C4D">
          <w:t>ence is successful performed for the EAS</w:t>
        </w:r>
      </w:ins>
      <w:r>
        <w:t>.</w:t>
      </w:r>
    </w:p>
    <w:p w14:paraId="4952722F" w14:textId="1A8CD1A3" w:rsidR="00E575A3" w:rsidRPr="000F4F21" w:rsidRDefault="00E575A3" w:rsidP="00D71B24"/>
    <w:p w14:paraId="1073A6DC" w14:textId="77777777" w:rsidR="000F4F21" w:rsidRDefault="000F4F21" w:rsidP="000F4F21">
      <w:pPr>
        <w:pStyle w:val="5"/>
        <w:rPr>
          <w:lang w:val="en-US" w:eastAsia="zh-CN"/>
        </w:rPr>
      </w:pPr>
      <w:bookmarkStart w:id="47" w:name="_Toc169796607"/>
      <w:r>
        <w:t>8.6.7.2</w:t>
      </w:r>
      <w:r>
        <w:rPr>
          <w:lang w:val="en-US" w:eastAsia="zh-CN"/>
        </w:rPr>
        <w:t>.2</w:t>
      </w:r>
      <w:r>
        <w:tab/>
        <w:t>Procedure</w:t>
      </w:r>
      <w:r>
        <w:rPr>
          <w:lang w:val="en-US" w:eastAsia="zh-CN"/>
        </w:rPr>
        <w:t xml:space="preserve"> of </w:t>
      </w:r>
      <w:r>
        <w:t xml:space="preserve">application traffic influence </w:t>
      </w:r>
      <w:r>
        <w:rPr>
          <w:lang w:val="en-US" w:eastAsia="zh-CN"/>
        </w:rPr>
        <w:t xml:space="preserve">update </w:t>
      </w:r>
      <w:r>
        <w:t>trigger from EAS</w:t>
      </w:r>
      <w:bookmarkEnd w:id="47"/>
    </w:p>
    <w:p w14:paraId="3FD502B0" w14:textId="77777777" w:rsidR="000F4F21" w:rsidRDefault="000F4F21" w:rsidP="000F4F21">
      <w:r>
        <w:t>Figure 8.6.7.2</w:t>
      </w:r>
      <w:r>
        <w:rPr>
          <w:lang w:val="en-US" w:eastAsia="zh-CN"/>
        </w:rPr>
        <w:t>.2</w:t>
      </w:r>
      <w:r>
        <w:t xml:space="preserve">-1 illustrates the </w:t>
      </w:r>
      <w:r>
        <w:rPr>
          <w:lang w:eastAsia="zh-CN"/>
        </w:rPr>
        <w:t xml:space="preserve">procedure of </w:t>
      </w:r>
      <w:r>
        <w:t xml:space="preserve">application traffic influence </w:t>
      </w:r>
      <w:r>
        <w:rPr>
          <w:lang w:val="en-US" w:eastAsia="zh-CN"/>
        </w:rPr>
        <w:t xml:space="preserve">update </w:t>
      </w:r>
      <w:r>
        <w:t>trigger from EAS.</w:t>
      </w:r>
    </w:p>
    <w:p w14:paraId="69D4FFB0" w14:textId="77777777" w:rsidR="000F4F21" w:rsidRDefault="000F4F21" w:rsidP="000F4F21">
      <w:pPr>
        <w:pStyle w:val="TH"/>
      </w:pPr>
      <w:r>
        <w:object w:dxaOrig="7608" w:dyaOrig="3600" w14:anchorId="74E50166">
          <v:shape id="_x0000_i1027" type="#_x0000_t75" style="width:380.4pt;height:180pt" o:ole="">
            <v:imagedata r:id="rId16" o:title="" cropbottom="34238f"/>
          </v:shape>
          <o:OLEObject Type="Embed" ProgID="Word.Document.8" ShapeID="_x0000_i1027" DrawAspect="Content" ObjectID="_1785004153" r:id="rId17"/>
        </w:object>
      </w:r>
    </w:p>
    <w:p w14:paraId="2B61F667" w14:textId="77777777" w:rsidR="000F4F21" w:rsidRDefault="000F4F21" w:rsidP="000F4F21">
      <w:pPr>
        <w:pStyle w:val="TF"/>
      </w:pPr>
      <w:r>
        <w:t>Figure 8.6.7.2</w:t>
      </w:r>
      <w:r>
        <w:rPr>
          <w:lang w:val="en-US" w:eastAsia="zh-CN"/>
        </w:rPr>
        <w:t>.2</w:t>
      </w:r>
      <w:r>
        <w:t xml:space="preserve">-1: Application traffic influence </w:t>
      </w:r>
      <w:r>
        <w:rPr>
          <w:lang w:val="en-US" w:eastAsia="zh-CN"/>
        </w:rPr>
        <w:t xml:space="preserve">update </w:t>
      </w:r>
      <w:r>
        <w:t>trigger from EAS</w:t>
      </w:r>
    </w:p>
    <w:p w14:paraId="6836A3BC" w14:textId="77777777" w:rsidR="000F4F21" w:rsidRDefault="000F4F21" w:rsidP="000F4F21">
      <w:pPr>
        <w:pStyle w:val="B1"/>
        <w:numPr>
          <w:ilvl w:val="0"/>
          <w:numId w:val="15"/>
        </w:numPr>
        <w:ind w:left="568" w:hanging="284"/>
      </w:pPr>
      <w:bookmarkStart w:id="48" w:name="MCCQCTEMPBM_00000034"/>
      <w:r>
        <w:t>The EAS sends an EAS traffic influence update</w:t>
      </w:r>
      <w:r>
        <w:rPr>
          <w:lang w:val="en-US" w:eastAsia="zh-CN"/>
        </w:rPr>
        <w:t xml:space="preserve"> </w:t>
      </w:r>
      <w:r>
        <w:t>request</w:t>
      </w:r>
      <w:r>
        <w:rPr>
          <w:lang w:val="en-US" w:eastAsia="zh-CN"/>
        </w:rPr>
        <w:t xml:space="preserve"> </w:t>
      </w:r>
      <w:r>
        <w:t xml:space="preserve">providing the corresponding </w:t>
      </w:r>
      <w:r>
        <w:rPr>
          <w:lang w:val="en-US" w:eastAsia="zh-CN"/>
        </w:rPr>
        <w:t>transaction ID, and updated t</w:t>
      </w:r>
      <w:proofErr w:type="spellStart"/>
      <w:r>
        <w:t>arget</w:t>
      </w:r>
      <w:proofErr w:type="spellEnd"/>
      <w:r>
        <w:t xml:space="preserve"> UE Identifier(s).</w:t>
      </w:r>
    </w:p>
    <w:bookmarkEnd w:id="48"/>
    <w:p w14:paraId="133446BB" w14:textId="77777777" w:rsidR="000F4F21" w:rsidRDefault="000F4F21" w:rsidP="000F4F21">
      <w:pPr>
        <w:pStyle w:val="B1"/>
      </w:pPr>
      <w:r>
        <w:t>2.</w:t>
      </w:r>
      <w:r>
        <w:tab/>
        <w:t>The EES performs an authorization check to verify whether the EAS has the authorization to request application traffic influence</w:t>
      </w:r>
      <w:r>
        <w:rPr>
          <w:lang w:val="en-US" w:eastAsia="zh-CN"/>
        </w:rPr>
        <w:t xml:space="preserve"> update</w:t>
      </w:r>
      <w:r>
        <w:t>.</w:t>
      </w:r>
    </w:p>
    <w:p w14:paraId="578A28D5" w14:textId="77777777" w:rsidR="000F4F21" w:rsidRDefault="000F4F21" w:rsidP="000F4F21">
      <w:pPr>
        <w:pStyle w:val="B1"/>
        <w:rPr>
          <w:lang w:val="en-US"/>
        </w:rPr>
      </w:pPr>
      <w:r>
        <w:lastRenderedPageBreak/>
        <w:t>3.</w:t>
      </w:r>
      <w:r>
        <w:tab/>
        <w:t xml:space="preserve">Upon successful authorization, </w:t>
      </w:r>
      <w:r>
        <w:rPr>
          <w:lang w:eastAsia="zh-CN"/>
        </w:rPr>
        <w:t>t</w:t>
      </w:r>
      <w:r>
        <w:t xml:space="preserve">he EES </w:t>
      </w:r>
      <w:r>
        <w:rPr>
          <w:lang w:val="en-US" w:eastAsia="zh-CN"/>
        </w:rPr>
        <w:t xml:space="preserve">do the update accordingly. For those UE(s) to be deleted, the EES invokes the </w:t>
      </w:r>
      <w:proofErr w:type="spellStart"/>
      <w:r>
        <w:rPr>
          <w:lang w:val="en-US" w:eastAsia="zh-CN"/>
        </w:rPr>
        <w:t>Nnef_TrafficInfluence_Delete</w:t>
      </w:r>
      <w:proofErr w:type="spellEnd"/>
      <w:r>
        <w:rPr>
          <w:lang w:val="en-US" w:eastAsia="zh-CN"/>
        </w:rPr>
        <w:t xml:space="preserve"> or </w:t>
      </w:r>
      <w:proofErr w:type="spellStart"/>
      <w:r>
        <w:rPr>
          <w:lang w:val="en-US" w:eastAsia="zh-CN"/>
        </w:rPr>
        <w:t>Npcf_PolicyAuthorization_Delete</w:t>
      </w:r>
      <w:proofErr w:type="spellEnd"/>
      <w:r>
        <w:rPr>
          <w:lang w:val="en-US" w:eastAsia="zh-CN"/>
        </w:rPr>
        <w:t xml:space="preserve"> Request to delete the original request to delete the traffic influence for EAS. For those UE(s) to be added, the EES invokes the </w:t>
      </w:r>
      <w:proofErr w:type="spellStart"/>
      <w:r>
        <w:rPr>
          <w:lang w:val="en-US" w:eastAsia="zh-CN"/>
        </w:rPr>
        <w:t>Nnef_TrafficInfluence_Create</w:t>
      </w:r>
      <w:proofErr w:type="spellEnd"/>
      <w:r>
        <w:rPr>
          <w:lang w:val="en-US" w:eastAsia="zh-CN"/>
        </w:rPr>
        <w:t xml:space="preserve"> or </w:t>
      </w:r>
      <w:proofErr w:type="spellStart"/>
      <w:r>
        <w:rPr>
          <w:lang w:val="en-US" w:eastAsia="zh-CN"/>
        </w:rPr>
        <w:t>Npcf_PolicyAuthorization_Create</w:t>
      </w:r>
      <w:proofErr w:type="spellEnd"/>
      <w:r>
        <w:rPr>
          <w:lang w:val="en-US" w:eastAsia="zh-CN"/>
        </w:rPr>
        <w:t xml:space="preserve">. </w:t>
      </w:r>
    </w:p>
    <w:p w14:paraId="6A4D565B" w14:textId="77777777" w:rsidR="000F4F21" w:rsidRPr="009D2482" w:rsidRDefault="000F4F21" w:rsidP="000F4F21">
      <w:pPr>
        <w:pStyle w:val="B1"/>
      </w:pPr>
      <w:r>
        <w:t>4.</w:t>
      </w:r>
      <w:r>
        <w:tab/>
        <w:t xml:space="preserve">The EES sends the EAS traffic influence </w:t>
      </w:r>
      <w:r>
        <w:rPr>
          <w:lang w:val="en-US" w:eastAsia="zh-CN"/>
        </w:rPr>
        <w:t xml:space="preserve">update </w:t>
      </w:r>
      <w:r>
        <w:t>response.</w:t>
      </w:r>
    </w:p>
    <w:p w14:paraId="27532BF7" w14:textId="60F3B126" w:rsidR="00E575A3" w:rsidRPr="000F4F21" w:rsidRDefault="00E575A3" w:rsidP="00D71B24"/>
    <w:p w14:paraId="7701D399" w14:textId="77777777" w:rsidR="00762FA6" w:rsidRDefault="00762FA6" w:rsidP="00762FA6">
      <w:pPr>
        <w:pStyle w:val="5"/>
      </w:pPr>
      <w:bookmarkStart w:id="49" w:name="_Toc169796612"/>
      <w:r>
        <w:t>8.6.7.3.3</w:t>
      </w:r>
      <w:r>
        <w:tab/>
        <w:t>Application traffic influence trigger from EAS response</w:t>
      </w:r>
      <w:bookmarkEnd w:id="49"/>
    </w:p>
    <w:p w14:paraId="1C1F9982" w14:textId="77777777" w:rsidR="00762FA6" w:rsidRDefault="00762FA6" w:rsidP="00762FA6">
      <w:pPr>
        <w:pStyle w:val="TH"/>
      </w:pPr>
      <w:r>
        <w:t>Table 8.6.7.3.3-1: application traffic influence trigger from EAS response</w:t>
      </w:r>
    </w:p>
    <w:tbl>
      <w:tblPr>
        <w:tblW w:w="8640" w:type="dxa"/>
        <w:jc w:val="center"/>
        <w:tblLayout w:type="fixed"/>
        <w:tblLook w:val="04A0" w:firstRow="1" w:lastRow="0" w:firstColumn="1" w:lastColumn="0" w:noHBand="0" w:noVBand="1"/>
      </w:tblPr>
      <w:tblGrid>
        <w:gridCol w:w="2880"/>
        <w:gridCol w:w="1440"/>
        <w:gridCol w:w="4320"/>
      </w:tblGrid>
      <w:tr w:rsidR="00762FA6" w14:paraId="48C75D73" w14:textId="77777777" w:rsidTr="00762FA6">
        <w:trPr>
          <w:jc w:val="center"/>
        </w:trPr>
        <w:tc>
          <w:tcPr>
            <w:tcW w:w="2880" w:type="dxa"/>
            <w:tcBorders>
              <w:top w:val="single" w:sz="4" w:space="0" w:color="000000"/>
              <w:left w:val="single" w:sz="4" w:space="0" w:color="000000"/>
              <w:bottom w:val="single" w:sz="4" w:space="0" w:color="000000"/>
              <w:right w:val="nil"/>
            </w:tcBorders>
            <w:hideMark/>
          </w:tcPr>
          <w:p w14:paraId="0350CCB3" w14:textId="77777777" w:rsidR="00762FA6" w:rsidRDefault="00762FA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DC9928B" w14:textId="77777777" w:rsidR="00762FA6" w:rsidRDefault="00762FA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907BC15" w14:textId="77777777" w:rsidR="00762FA6" w:rsidRDefault="00762FA6">
            <w:pPr>
              <w:pStyle w:val="TAH"/>
            </w:pPr>
            <w:r>
              <w:t>Description</w:t>
            </w:r>
          </w:p>
        </w:tc>
      </w:tr>
      <w:tr w:rsidR="00762FA6" w14:paraId="5C301C39" w14:textId="77777777" w:rsidTr="00762FA6">
        <w:trPr>
          <w:jc w:val="center"/>
        </w:trPr>
        <w:tc>
          <w:tcPr>
            <w:tcW w:w="2880" w:type="dxa"/>
            <w:tcBorders>
              <w:top w:val="single" w:sz="4" w:space="0" w:color="000000"/>
              <w:left w:val="single" w:sz="4" w:space="0" w:color="000000"/>
              <w:bottom w:val="single" w:sz="4" w:space="0" w:color="000000"/>
              <w:right w:val="nil"/>
            </w:tcBorders>
            <w:hideMark/>
          </w:tcPr>
          <w:p w14:paraId="2358ED3B" w14:textId="77777777" w:rsidR="00762FA6" w:rsidRDefault="00762FA6">
            <w:pPr>
              <w:pStyle w:val="TAL"/>
            </w:pPr>
            <w:r>
              <w:t>Successful response</w:t>
            </w:r>
          </w:p>
        </w:tc>
        <w:tc>
          <w:tcPr>
            <w:tcW w:w="1440" w:type="dxa"/>
            <w:tcBorders>
              <w:top w:val="single" w:sz="4" w:space="0" w:color="000000"/>
              <w:left w:val="single" w:sz="4" w:space="0" w:color="000000"/>
              <w:bottom w:val="single" w:sz="4" w:space="0" w:color="000000"/>
              <w:right w:val="nil"/>
            </w:tcBorders>
            <w:hideMark/>
          </w:tcPr>
          <w:p w14:paraId="2591ABDB" w14:textId="77777777" w:rsidR="00762FA6" w:rsidRDefault="00762FA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07AA59B" w14:textId="77777777" w:rsidR="00762FA6" w:rsidRDefault="00762FA6">
            <w:pPr>
              <w:pStyle w:val="TAL"/>
            </w:pPr>
            <w:r>
              <w:t>Indicates that the traffic influence request was successful.</w:t>
            </w:r>
          </w:p>
        </w:tc>
      </w:tr>
      <w:tr w:rsidR="00762FA6" w14:paraId="76DDEA5E" w14:textId="77777777" w:rsidTr="00762FA6">
        <w:trPr>
          <w:jc w:val="center"/>
        </w:trPr>
        <w:tc>
          <w:tcPr>
            <w:tcW w:w="2880" w:type="dxa"/>
            <w:tcBorders>
              <w:top w:val="single" w:sz="4" w:space="0" w:color="000000"/>
              <w:left w:val="single" w:sz="4" w:space="0" w:color="000000"/>
              <w:bottom w:val="single" w:sz="4" w:space="0" w:color="000000"/>
              <w:right w:val="nil"/>
            </w:tcBorders>
            <w:hideMark/>
          </w:tcPr>
          <w:p w14:paraId="3CB7ACA5" w14:textId="77777777" w:rsidR="00762FA6" w:rsidRDefault="00762FA6">
            <w:pPr>
              <w:pStyle w:val="TAL"/>
            </w:pPr>
            <w:r>
              <w:t>&gt;Transaction ID</w:t>
            </w:r>
          </w:p>
        </w:tc>
        <w:tc>
          <w:tcPr>
            <w:tcW w:w="1440" w:type="dxa"/>
            <w:tcBorders>
              <w:top w:val="single" w:sz="4" w:space="0" w:color="000000"/>
              <w:left w:val="single" w:sz="4" w:space="0" w:color="000000"/>
              <w:bottom w:val="single" w:sz="4" w:space="0" w:color="000000"/>
              <w:right w:val="nil"/>
            </w:tcBorders>
            <w:hideMark/>
          </w:tcPr>
          <w:p w14:paraId="6D670C08" w14:textId="77777777" w:rsidR="00762FA6" w:rsidRDefault="00762FA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54583CC" w14:textId="77777777" w:rsidR="00762FA6" w:rsidRDefault="00762FA6">
            <w:pPr>
              <w:pStyle w:val="TAL"/>
            </w:pPr>
            <w:r>
              <w:t>Identifier of the traffic influence transaction used.</w:t>
            </w:r>
          </w:p>
        </w:tc>
      </w:tr>
      <w:tr w:rsidR="0057134A" w14:paraId="4C17034C" w14:textId="77777777" w:rsidTr="00762FA6">
        <w:trPr>
          <w:jc w:val="center"/>
          <w:ins w:id="50" w:author="Huawei-SA6#62" w:date="2024-08-01T17:03:00Z"/>
        </w:trPr>
        <w:tc>
          <w:tcPr>
            <w:tcW w:w="2880" w:type="dxa"/>
            <w:tcBorders>
              <w:top w:val="single" w:sz="4" w:space="0" w:color="000000"/>
              <w:left w:val="single" w:sz="4" w:space="0" w:color="000000"/>
              <w:bottom w:val="single" w:sz="4" w:space="0" w:color="000000"/>
              <w:right w:val="nil"/>
            </w:tcBorders>
          </w:tcPr>
          <w:p w14:paraId="31B6FAED" w14:textId="4329368F" w:rsidR="0057134A" w:rsidRDefault="0057134A">
            <w:pPr>
              <w:pStyle w:val="TAL"/>
              <w:rPr>
                <w:ins w:id="51" w:author="Huawei-SA6#62" w:date="2024-08-01T17:03:00Z"/>
                <w:lang w:eastAsia="zh-CN"/>
              </w:rPr>
            </w:pPr>
            <w:ins w:id="52" w:author="Huawei-SA6#62" w:date="2024-08-01T17:03:00Z">
              <w:r>
                <w:rPr>
                  <w:rFonts w:hint="eastAsia"/>
                  <w:lang w:eastAsia="zh-CN"/>
                </w:rPr>
                <w:t>&gt;</w:t>
              </w:r>
              <w:r w:rsidR="00A56C20">
                <w:rPr>
                  <w:lang w:eastAsia="zh-CN"/>
                </w:rPr>
                <w:t xml:space="preserve"> Traffic influence performed indication</w:t>
              </w:r>
            </w:ins>
          </w:p>
        </w:tc>
        <w:tc>
          <w:tcPr>
            <w:tcW w:w="1440" w:type="dxa"/>
            <w:tcBorders>
              <w:top w:val="single" w:sz="4" w:space="0" w:color="000000"/>
              <w:left w:val="single" w:sz="4" w:space="0" w:color="000000"/>
              <w:bottom w:val="single" w:sz="4" w:space="0" w:color="000000"/>
              <w:right w:val="nil"/>
            </w:tcBorders>
          </w:tcPr>
          <w:p w14:paraId="53C517F5" w14:textId="1F1ED229" w:rsidR="0057134A" w:rsidRDefault="00A56C20">
            <w:pPr>
              <w:pStyle w:val="TAC"/>
              <w:rPr>
                <w:ins w:id="53" w:author="Huawei-SA6#62" w:date="2024-08-01T17:03:00Z"/>
                <w:lang w:eastAsia="zh-CN"/>
              </w:rPr>
            </w:pPr>
            <w:ins w:id="54" w:author="Huawei-SA6#62" w:date="2024-08-01T17:0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B35053E" w14:textId="3541B2F6" w:rsidR="0057134A" w:rsidRDefault="00A56C20">
            <w:pPr>
              <w:pStyle w:val="TAL"/>
              <w:rPr>
                <w:ins w:id="55" w:author="Huawei-SA6#62" w:date="2024-08-01T17:03:00Z"/>
              </w:rPr>
            </w:pPr>
            <w:ins w:id="56" w:author="Huawei-SA6#62" w:date="2024-08-01T17:03:00Z">
              <w:r>
                <w:rPr>
                  <w:lang w:eastAsia="zh-CN"/>
                </w:rPr>
                <w:t>Indicates whether the EES performed traffic influence for the EAS or not.</w:t>
              </w:r>
            </w:ins>
          </w:p>
        </w:tc>
      </w:tr>
      <w:tr w:rsidR="00762FA6" w14:paraId="7D1D5ED5" w14:textId="77777777" w:rsidTr="00762FA6">
        <w:trPr>
          <w:jc w:val="center"/>
        </w:trPr>
        <w:tc>
          <w:tcPr>
            <w:tcW w:w="2880" w:type="dxa"/>
            <w:tcBorders>
              <w:top w:val="single" w:sz="4" w:space="0" w:color="000000"/>
              <w:left w:val="single" w:sz="4" w:space="0" w:color="000000"/>
              <w:bottom w:val="single" w:sz="4" w:space="0" w:color="000000"/>
              <w:right w:val="nil"/>
            </w:tcBorders>
            <w:hideMark/>
          </w:tcPr>
          <w:p w14:paraId="3A75205E" w14:textId="77777777" w:rsidR="00762FA6" w:rsidRDefault="00762FA6">
            <w:pPr>
              <w:pStyle w:val="TAL"/>
            </w:pPr>
            <w:r>
              <w:t>Failure response</w:t>
            </w:r>
          </w:p>
        </w:tc>
        <w:tc>
          <w:tcPr>
            <w:tcW w:w="1440" w:type="dxa"/>
            <w:tcBorders>
              <w:top w:val="single" w:sz="4" w:space="0" w:color="000000"/>
              <w:left w:val="single" w:sz="4" w:space="0" w:color="000000"/>
              <w:bottom w:val="single" w:sz="4" w:space="0" w:color="000000"/>
              <w:right w:val="nil"/>
            </w:tcBorders>
            <w:hideMark/>
          </w:tcPr>
          <w:p w14:paraId="3A6798AE" w14:textId="77777777" w:rsidR="00762FA6" w:rsidRDefault="00762FA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3591F95" w14:textId="77777777" w:rsidR="00762FA6" w:rsidRDefault="00762FA6">
            <w:pPr>
              <w:pStyle w:val="TAL"/>
            </w:pPr>
            <w:r>
              <w:t>Indicates that the traffic influence request has failed.</w:t>
            </w:r>
          </w:p>
        </w:tc>
      </w:tr>
      <w:tr w:rsidR="00762FA6" w14:paraId="34C899BE" w14:textId="77777777" w:rsidTr="00762FA6">
        <w:trPr>
          <w:jc w:val="center"/>
        </w:trPr>
        <w:tc>
          <w:tcPr>
            <w:tcW w:w="2880" w:type="dxa"/>
            <w:tcBorders>
              <w:top w:val="single" w:sz="4" w:space="0" w:color="000000"/>
              <w:left w:val="single" w:sz="4" w:space="0" w:color="000000"/>
              <w:bottom w:val="single" w:sz="4" w:space="0" w:color="000000"/>
              <w:right w:val="nil"/>
            </w:tcBorders>
            <w:hideMark/>
          </w:tcPr>
          <w:p w14:paraId="6ACC0B0F" w14:textId="77777777" w:rsidR="00762FA6" w:rsidRDefault="00762FA6">
            <w:pPr>
              <w:pStyle w:val="TAL"/>
            </w:pPr>
            <w:r>
              <w:t>&gt; Cause</w:t>
            </w:r>
          </w:p>
        </w:tc>
        <w:tc>
          <w:tcPr>
            <w:tcW w:w="1440" w:type="dxa"/>
            <w:tcBorders>
              <w:top w:val="single" w:sz="4" w:space="0" w:color="000000"/>
              <w:left w:val="single" w:sz="4" w:space="0" w:color="000000"/>
              <w:bottom w:val="single" w:sz="4" w:space="0" w:color="000000"/>
              <w:right w:val="nil"/>
            </w:tcBorders>
            <w:hideMark/>
          </w:tcPr>
          <w:p w14:paraId="30D13E0E" w14:textId="77777777" w:rsidR="00762FA6" w:rsidRDefault="00762FA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6465F73" w14:textId="77777777" w:rsidR="00762FA6" w:rsidRDefault="00762FA6">
            <w:pPr>
              <w:pStyle w:val="TAL"/>
            </w:pPr>
            <w:r>
              <w:t>Indicates the cause of failure</w:t>
            </w:r>
          </w:p>
        </w:tc>
      </w:tr>
    </w:tbl>
    <w:p w14:paraId="0EBED522" w14:textId="77777777" w:rsidR="00762FA6" w:rsidRDefault="00762FA6" w:rsidP="00762FA6"/>
    <w:p w14:paraId="1A415B8C" w14:textId="77777777" w:rsidR="009D2482" w:rsidRDefault="009D2482" w:rsidP="009D2482">
      <w:pPr>
        <w:pStyle w:val="5"/>
      </w:pPr>
      <w:bookmarkStart w:id="57" w:name="_Toc169796614"/>
      <w:r>
        <w:t>8.6.7.3.</w:t>
      </w:r>
      <w:r>
        <w:rPr>
          <w:lang w:val="en-US" w:eastAsia="zh-CN"/>
        </w:rPr>
        <w:t>5</w:t>
      </w:r>
      <w:r>
        <w:tab/>
        <w:t xml:space="preserve">Application traffic influence </w:t>
      </w:r>
      <w:r>
        <w:rPr>
          <w:lang w:val="en-US" w:eastAsia="zh-CN"/>
        </w:rPr>
        <w:t xml:space="preserve">update </w:t>
      </w:r>
      <w:r>
        <w:t>trigger from EAS response</w:t>
      </w:r>
      <w:bookmarkEnd w:id="57"/>
    </w:p>
    <w:p w14:paraId="5861C0DB" w14:textId="77777777" w:rsidR="009D2482" w:rsidRDefault="009D2482" w:rsidP="009D2482">
      <w:pPr>
        <w:pStyle w:val="TH"/>
      </w:pPr>
      <w:r>
        <w:t>Table 8.6.7.3.</w:t>
      </w:r>
      <w:r>
        <w:rPr>
          <w:lang w:val="en-US" w:eastAsia="zh-CN"/>
        </w:rPr>
        <w:t>5</w:t>
      </w:r>
      <w:r>
        <w:t>-</w:t>
      </w:r>
      <w:r>
        <w:rPr>
          <w:lang w:val="en-US" w:eastAsia="zh-CN"/>
        </w:rPr>
        <w:t>1</w:t>
      </w:r>
      <w:r>
        <w:t xml:space="preserve">: application traffic influence </w:t>
      </w:r>
      <w:r>
        <w:rPr>
          <w:lang w:val="en-US" w:eastAsia="zh-CN"/>
        </w:rPr>
        <w:t xml:space="preserve">update </w:t>
      </w:r>
      <w:r>
        <w:t>trigger from EAS response</w:t>
      </w:r>
    </w:p>
    <w:tbl>
      <w:tblPr>
        <w:tblW w:w="8640" w:type="dxa"/>
        <w:jc w:val="center"/>
        <w:tblLayout w:type="fixed"/>
        <w:tblLook w:val="04A0" w:firstRow="1" w:lastRow="0" w:firstColumn="1" w:lastColumn="0" w:noHBand="0" w:noVBand="1"/>
      </w:tblPr>
      <w:tblGrid>
        <w:gridCol w:w="2880"/>
        <w:gridCol w:w="1440"/>
        <w:gridCol w:w="4320"/>
      </w:tblGrid>
      <w:tr w:rsidR="009D2482" w14:paraId="38950641" w14:textId="77777777" w:rsidTr="009D2482">
        <w:trPr>
          <w:jc w:val="center"/>
        </w:trPr>
        <w:tc>
          <w:tcPr>
            <w:tcW w:w="2880" w:type="dxa"/>
            <w:tcBorders>
              <w:top w:val="single" w:sz="4" w:space="0" w:color="000000"/>
              <w:left w:val="single" w:sz="4" w:space="0" w:color="000000"/>
              <w:bottom w:val="single" w:sz="4" w:space="0" w:color="000000"/>
              <w:right w:val="nil"/>
            </w:tcBorders>
            <w:hideMark/>
          </w:tcPr>
          <w:p w14:paraId="393077D6" w14:textId="77777777" w:rsidR="009D2482" w:rsidRDefault="009D248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3722443" w14:textId="77777777" w:rsidR="009D2482" w:rsidRDefault="009D248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E5D7D0" w14:textId="77777777" w:rsidR="009D2482" w:rsidRDefault="009D2482">
            <w:pPr>
              <w:pStyle w:val="TAH"/>
            </w:pPr>
            <w:r>
              <w:t>Description</w:t>
            </w:r>
          </w:p>
        </w:tc>
      </w:tr>
      <w:tr w:rsidR="009D2482" w14:paraId="31379802" w14:textId="77777777" w:rsidTr="009D2482">
        <w:trPr>
          <w:jc w:val="center"/>
        </w:trPr>
        <w:tc>
          <w:tcPr>
            <w:tcW w:w="2880" w:type="dxa"/>
            <w:tcBorders>
              <w:top w:val="single" w:sz="4" w:space="0" w:color="000000"/>
              <w:left w:val="single" w:sz="4" w:space="0" w:color="000000"/>
              <w:bottom w:val="single" w:sz="4" w:space="0" w:color="000000"/>
              <w:right w:val="nil"/>
            </w:tcBorders>
            <w:hideMark/>
          </w:tcPr>
          <w:p w14:paraId="481DAE39" w14:textId="77777777" w:rsidR="009D2482" w:rsidRDefault="009D2482">
            <w:pPr>
              <w:pStyle w:val="TAL"/>
            </w:pPr>
            <w:r>
              <w:t>Successful response</w:t>
            </w:r>
          </w:p>
        </w:tc>
        <w:tc>
          <w:tcPr>
            <w:tcW w:w="1440" w:type="dxa"/>
            <w:tcBorders>
              <w:top w:val="single" w:sz="4" w:space="0" w:color="000000"/>
              <w:left w:val="single" w:sz="4" w:space="0" w:color="000000"/>
              <w:bottom w:val="single" w:sz="4" w:space="0" w:color="000000"/>
              <w:right w:val="nil"/>
            </w:tcBorders>
            <w:hideMark/>
          </w:tcPr>
          <w:p w14:paraId="35B1ACE8" w14:textId="77777777" w:rsidR="009D2482" w:rsidRDefault="009D248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C42FED8" w14:textId="77777777" w:rsidR="009D2482" w:rsidRDefault="009D2482">
            <w:pPr>
              <w:pStyle w:val="TAL"/>
            </w:pPr>
            <w:r>
              <w:t>Indicates that the traffic influence request was successful.</w:t>
            </w:r>
          </w:p>
        </w:tc>
      </w:tr>
      <w:tr w:rsidR="009D2482" w14:paraId="0D5DFEB5" w14:textId="77777777" w:rsidTr="009D2482">
        <w:trPr>
          <w:jc w:val="center"/>
          <w:ins w:id="58" w:author="Huawei-SA6#62" w:date="2024-08-01T17:07:00Z"/>
        </w:trPr>
        <w:tc>
          <w:tcPr>
            <w:tcW w:w="2880" w:type="dxa"/>
            <w:tcBorders>
              <w:top w:val="single" w:sz="4" w:space="0" w:color="000000"/>
              <w:left w:val="single" w:sz="4" w:space="0" w:color="000000"/>
              <w:bottom w:val="single" w:sz="4" w:space="0" w:color="000000"/>
              <w:right w:val="nil"/>
            </w:tcBorders>
          </w:tcPr>
          <w:p w14:paraId="17510ACF" w14:textId="38D4CCCD" w:rsidR="009D2482" w:rsidRDefault="009D2482" w:rsidP="009D2482">
            <w:pPr>
              <w:pStyle w:val="TAL"/>
              <w:rPr>
                <w:ins w:id="59" w:author="Huawei-SA6#62" w:date="2024-08-01T17:07:00Z"/>
              </w:rPr>
            </w:pPr>
            <w:ins w:id="60" w:author="Huawei-SA6#62" w:date="2024-08-01T17:07:00Z">
              <w:r>
                <w:t>&gt;updated Transaction ID</w:t>
              </w:r>
            </w:ins>
          </w:p>
        </w:tc>
        <w:tc>
          <w:tcPr>
            <w:tcW w:w="1440" w:type="dxa"/>
            <w:tcBorders>
              <w:top w:val="single" w:sz="4" w:space="0" w:color="000000"/>
              <w:left w:val="single" w:sz="4" w:space="0" w:color="000000"/>
              <w:bottom w:val="single" w:sz="4" w:space="0" w:color="000000"/>
              <w:right w:val="nil"/>
            </w:tcBorders>
          </w:tcPr>
          <w:p w14:paraId="1B1855E2" w14:textId="77A5106B" w:rsidR="009D2482" w:rsidRDefault="009D2482" w:rsidP="009D2482">
            <w:pPr>
              <w:pStyle w:val="TAC"/>
              <w:rPr>
                <w:ins w:id="61" w:author="Huawei-SA6#62" w:date="2024-08-01T17:07:00Z"/>
              </w:rPr>
            </w:pPr>
            <w:ins w:id="62" w:author="Huawei-SA6#62" w:date="2024-08-01T17:07:00Z">
              <w:r>
                <w:t>M</w:t>
              </w:r>
            </w:ins>
          </w:p>
        </w:tc>
        <w:tc>
          <w:tcPr>
            <w:tcW w:w="4320" w:type="dxa"/>
            <w:tcBorders>
              <w:top w:val="single" w:sz="4" w:space="0" w:color="000000"/>
              <w:left w:val="single" w:sz="4" w:space="0" w:color="000000"/>
              <w:bottom w:val="single" w:sz="4" w:space="0" w:color="000000"/>
              <w:right w:val="single" w:sz="4" w:space="0" w:color="000000"/>
            </w:tcBorders>
          </w:tcPr>
          <w:p w14:paraId="0FA378CD" w14:textId="7635A0BC" w:rsidR="009D2482" w:rsidRDefault="009D2482" w:rsidP="009D2482">
            <w:pPr>
              <w:pStyle w:val="TAL"/>
              <w:rPr>
                <w:ins w:id="63" w:author="Huawei-SA6#62" w:date="2024-08-01T17:07:00Z"/>
              </w:rPr>
            </w:pPr>
            <w:ins w:id="64" w:author="Huawei-SA6#62" w:date="2024-08-01T17:07:00Z">
              <w:r>
                <w:t xml:space="preserve">Identifier of the </w:t>
              </w:r>
            </w:ins>
            <w:ins w:id="65" w:author="Huawei-SA6#62" w:date="2024-08-01T17:08:00Z">
              <w:r>
                <w:t xml:space="preserve">updated </w:t>
              </w:r>
            </w:ins>
            <w:ins w:id="66" w:author="Huawei-SA6#62" w:date="2024-08-01T17:07:00Z">
              <w:r>
                <w:t>traffic influence transaction used.</w:t>
              </w:r>
            </w:ins>
          </w:p>
        </w:tc>
      </w:tr>
      <w:tr w:rsidR="009D2482" w14:paraId="05FC20BF" w14:textId="77777777" w:rsidTr="009D2482">
        <w:trPr>
          <w:jc w:val="center"/>
          <w:ins w:id="67" w:author="Huawei-SA6#62" w:date="2024-08-01T17:07:00Z"/>
        </w:trPr>
        <w:tc>
          <w:tcPr>
            <w:tcW w:w="2880" w:type="dxa"/>
            <w:tcBorders>
              <w:top w:val="single" w:sz="4" w:space="0" w:color="000000"/>
              <w:left w:val="single" w:sz="4" w:space="0" w:color="000000"/>
              <w:bottom w:val="single" w:sz="4" w:space="0" w:color="000000"/>
              <w:right w:val="nil"/>
            </w:tcBorders>
          </w:tcPr>
          <w:p w14:paraId="1986286F" w14:textId="79E4D99B" w:rsidR="009D2482" w:rsidRDefault="009D2482" w:rsidP="009D2482">
            <w:pPr>
              <w:pStyle w:val="TAL"/>
              <w:rPr>
                <w:ins w:id="68" w:author="Huawei-SA6#62" w:date="2024-08-01T17:07:00Z"/>
              </w:rPr>
            </w:pPr>
            <w:ins w:id="69" w:author="Huawei-SA6#62" w:date="2024-08-01T17:07:00Z">
              <w:r>
                <w:rPr>
                  <w:rFonts w:hint="eastAsia"/>
                  <w:lang w:eastAsia="zh-CN"/>
                </w:rPr>
                <w:t>&gt;</w:t>
              </w:r>
              <w:r>
                <w:rPr>
                  <w:lang w:eastAsia="zh-CN"/>
                </w:rPr>
                <w:t xml:space="preserve"> Traffic influence performed indication</w:t>
              </w:r>
            </w:ins>
          </w:p>
        </w:tc>
        <w:tc>
          <w:tcPr>
            <w:tcW w:w="1440" w:type="dxa"/>
            <w:tcBorders>
              <w:top w:val="single" w:sz="4" w:space="0" w:color="000000"/>
              <w:left w:val="single" w:sz="4" w:space="0" w:color="000000"/>
              <w:bottom w:val="single" w:sz="4" w:space="0" w:color="000000"/>
              <w:right w:val="nil"/>
            </w:tcBorders>
          </w:tcPr>
          <w:p w14:paraId="4AC9E824" w14:textId="5B7D1A99" w:rsidR="009D2482" w:rsidRDefault="009D2482" w:rsidP="009D2482">
            <w:pPr>
              <w:pStyle w:val="TAC"/>
              <w:rPr>
                <w:ins w:id="70" w:author="Huawei-SA6#62" w:date="2024-08-01T17:07:00Z"/>
              </w:rPr>
            </w:pPr>
            <w:ins w:id="71" w:author="Huawei-SA6#62" w:date="2024-08-01T17:0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EDB814C" w14:textId="69725332" w:rsidR="009D2482" w:rsidRDefault="009D2482" w:rsidP="009D2482">
            <w:pPr>
              <w:pStyle w:val="TAL"/>
              <w:rPr>
                <w:ins w:id="72" w:author="Huawei-SA6#62" w:date="2024-08-01T17:07:00Z"/>
              </w:rPr>
            </w:pPr>
            <w:ins w:id="73" w:author="Huawei-SA6#62" w:date="2024-08-01T17:07:00Z">
              <w:r>
                <w:rPr>
                  <w:lang w:eastAsia="zh-CN"/>
                </w:rPr>
                <w:t>Indicates whether the EES performed traffic influence for the EAS or not.</w:t>
              </w:r>
            </w:ins>
          </w:p>
        </w:tc>
      </w:tr>
      <w:tr w:rsidR="009D2482" w14:paraId="63ED663D" w14:textId="77777777" w:rsidTr="009D2482">
        <w:trPr>
          <w:jc w:val="center"/>
        </w:trPr>
        <w:tc>
          <w:tcPr>
            <w:tcW w:w="2880" w:type="dxa"/>
            <w:tcBorders>
              <w:top w:val="single" w:sz="4" w:space="0" w:color="000000"/>
              <w:left w:val="single" w:sz="4" w:space="0" w:color="000000"/>
              <w:bottom w:val="single" w:sz="4" w:space="0" w:color="000000"/>
              <w:right w:val="nil"/>
            </w:tcBorders>
            <w:hideMark/>
          </w:tcPr>
          <w:p w14:paraId="3CCF622A" w14:textId="77777777" w:rsidR="009D2482" w:rsidRDefault="009D2482">
            <w:pPr>
              <w:pStyle w:val="TAL"/>
            </w:pPr>
            <w:r>
              <w:t>Failure response</w:t>
            </w:r>
          </w:p>
        </w:tc>
        <w:tc>
          <w:tcPr>
            <w:tcW w:w="1440" w:type="dxa"/>
            <w:tcBorders>
              <w:top w:val="single" w:sz="4" w:space="0" w:color="000000"/>
              <w:left w:val="single" w:sz="4" w:space="0" w:color="000000"/>
              <w:bottom w:val="single" w:sz="4" w:space="0" w:color="000000"/>
              <w:right w:val="nil"/>
            </w:tcBorders>
            <w:hideMark/>
          </w:tcPr>
          <w:p w14:paraId="7AF5AC23" w14:textId="77777777" w:rsidR="009D2482" w:rsidRDefault="009D248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DD9B479" w14:textId="77777777" w:rsidR="009D2482" w:rsidRDefault="009D2482">
            <w:pPr>
              <w:pStyle w:val="TAL"/>
            </w:pPr>
            <w:r>
              <w:t>Indicates that the traffic influence request has failed.</w:t>
            </w:r>
          </w:p>
        </w:tc>
      </w:tr>
      <w:tr w:rsidR="009D2482" w14:paraId="7032F1FA" w14:textId="77777777" w:rsidTr="009D2482">
        <w:trPr>
          <w:jc w:val="center"/>
        </w:trPr>
        <w:tc>
          <w:tcPr>
            <w:tcW w:w="2880" w:type="dxa"/>
            <w:tcBorders>
              <w:top w:val="single" w:sz="4" w:space="0" w:color="000000"/>
              <w:left w:val="single" w:sz="4" w:space="0" w:color="000000"/>
              <w:bottom w:val="single" w:sz="4" w:space="0" w:color="000000"/>
              <w:right w:val="nil"/>
            </w:tcBorders>
            <w:hideMark/>
          </w:tcPr>
          <w:p w14:paraId="25781BA9" w14:textId="77777777" w:rsidR="009D2482" w:rsidRDefault="009D2482">
            <w:pPr>
              <w:pStyle w:val="TAL"/>
            </w:pPr>
            <w:r>
              <w:t>&gt; Cause</w:t>
            </w:r>
          </w:p>
        </w:tc>
        <w:tc>
          <w:tcPr>
            <w:tcW w:w="1440" w:type="dxa"/>
            <w:tcBorders>
              <w:top w:val="single" w:sz="4" w:space="0" w:color="000000"/>
              <w:left w:val="single" w:sz="4" w:space="0" w:color="000000"/>
              <w:bottom w:val="single" w:sz="4" w:space="0" w:color="000000"/>
              <w:right w:val="nil"/>
            </w:tcBorders>
            <w:hideMark/>
          </w:tcPr>
          <w:p w14:paraId="0BC9F2A5" w14:textId="77777777" w:rsidR="009D2482" w:rsidRDefault="009D248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D6E6C05" w14:textId="77777777" w:rsidR="009D2482" w:rsidRDefault="009D2482">
            <w:pPr>
              <w:pStyle w:val="TAL"/>
            </w:pPr>
            <w:r>
              <w:t>Indicates the cause of failure</w:t>
            </w:r>
          </w:p>
        </w:tc>
      </w:tr>
    </w:tbl>
    <w:p w14:paraId="6D79EED1" w14:textId="77777777" w:rsidR="009D2482" w:rsidRDefault="009D2482" w:rsidP="009D2482"/>
    <w:p w14:paraId="6F527974" w14:textId="77777777" w:rsidR="000F4F21" w:rsidRPr="004154BC" w:rsidRDefault="000F4F21" w:rsidP="00D71B24"/>
    <w:bookmarkEnd w:id="7"/>
    <w:bookmarkEnd w:id="8"/>
    <w:bookmarkEnd w:id="11"/>
    <w:bookmarkEnd w:id="12"/>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19F15" w14:textId="77777777" w:rsidR="00624BB4" w:rsidRDefault="00624BB4">
      <w:r>
        <w:separator/>
      </w:r>
    </w:p>
  </w:endnote>
  <w:endnote w:type="continuationSeparator" w:id="0">
    <w:p w14:paraId="54A991C2" w14:textId="77777777" w:rsidR="00624BB4" w:rsidRDefault="00624BB4">
      <w:r>
        <w:continuationSeparator/>
      </w:r>
    </w:p>
  </w:endnote>
  <w:endnote w:type="continuationNotice" w:id="1">
    <w:p w14:paraId="09C25327" w14:textId="77777777" w:rsidR="00624BB4" w:rsidRDefault="00624B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02080" w14:textId="77777777" w:rsidR="00624BB4" w:rsidRDefault="00624BB4">
      <w:r>
        <w:separator/>
      </w:r>
    </w:p>
  </w:footnote>
  <w:footnote w:type="continuationSeparator" w:id="0">
    <w:p w14:paraId="2B47CECB" w14:textId="77777777" w:rsidR="00624BB4" w:rsidRDefault="00624BB4">
      <w:r>
        <w:continuationSeparator/>
      </w:r>
    </w:p>
  </w:footnote>
  <w:footnote w:type="continuationNotice" w:id="1">
    <w:p w14:paraId="1470D39C" w14:textId="77777777" w:rsidR="00624BB4" w:rsidRDefault="00624B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27536CF"/>
    <w:multiLevelType w:val="singleLevel"/>
    <w:tmpl w:val="627536CF"/>
    <w:lvl w:ilvl="0">
      <w:start w:val="1"/>
      <w:numFmt w:val="decimal"/>
      <w:lvlText w:val="%1."/>
      <w:lvlJc w:val="left"/>
      <w:pPr>
        <w:ind w:left="0" w:firstLine="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9"/>
  </w:num>
  <w:num w:numId="4">
    <w:abstractNumId w:val="2"/>
  </w:num>
  <w:num w:numId="5">
    <w:abstractNumId w:val="13"/>
  </w:num>
  <w:num w:numId="6">
    <w:abstractNumId w:val="5"/>
  </w:num>
  <w:num w:numId="7">
    <w:abstractNumId w:val="1"/>
  </w:num>
  <w:num w:numId="8">
    <w:abstractNumId w:val="12"/>
  </w:num>
  <w:num w:numId="9">
    <w:abstractNumId w:val="6"/>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0"/>
  </w:num>
  <w:num w:numId="15">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2">
    <w15:presenceInfo w15:providerId="None" w15:userId="Huawei-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374"/>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1DBD"/>
    <w:rsid w:val="000F424A"/>
    <w:rsid w:val="000F4F21"/>
    <w:rsid w:val="000F5D5A"/>
    <w:rsid w:val="000F6695"/>
    <w:rsid w:val="000F6A6D"/>
    <w:rsid w:val="000F7788"/>
    <w:rsid w:val="001019DC"/>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24E"/>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610"/>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C5567"/>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32D6"/>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9F1"/>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6492"/>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983"/>
    <w:rsid w:val="00554B20"/>
    <w:rsid w:val="00555ADC"/>
    <w:rsid w:val="00556DB4"/>
    <w:rsid w:val="0055745E"/>
    <w:rsid w:val="0056300E"/>
    <w:rsid w:val="00565649"/>
    <w:rsid w:val="005672FF"/>
    <w:rsid w:val="00571327"/>
    <w:rsid w:val="0057134A"/>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3CAB"/>
    <w:rsid w:val="005D47E6"/>
    <w:rsid w:val="005D5185"/>
    <w:rsid w:val="005D74C0"/>
    <w:rsid w:val="005E0AB4"/>
    <w:rsid w:val="005E1219"/>
    <w:rsid w:val="005E133B"/>
    <w:rsid w:val="005E1BD8"/>
    <w:rsid w:val="005E1E3C"/>
    <w:rsid w:val="005E22F2"/>
    <w:rsid w:val="005E2C44"/>
    <w:rsid w:val="005E4DFB"/>
    <w:rsid w:val="005E5244"/>
    <w:rsid w:val="005E75D6"/>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BB4"/>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6C1B"/>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87E"/>
    <w:rsid w:val="00761900"/>
    <w:rsid w:val="00762667"/>
    <w:rsid w:val="00762FA6"/>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6F13"/>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1B9B"/>
    <w:rsid w:val="009D2482"/>
    <w:rsid w:val="009D3101"/>
    <w:rsid w:val="009D46B7"/>
    <w:rsid w:val="009D6919"/>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3AF"/>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56C20"/>
    <w:rsid w:val="00A606A3"/>
    <w:rsid w:val="00A62DBC"/>
    <w:rsid w:val="00A62DEC"/>
    <w:rsid w:val="00A64608"/>
    <w:rsid w:val="00A651C8"/>
    <w:rsid w:val="00A66F68"/>
    <w:rsid w:val="00A6742B"/>
    <w:rsid w:val="00A676D0"/>
    <w:rsid w:val="00A678AF"/>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6C4D"/>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0CA1"/>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348F"/>
    <w:rsid w:val="00BE3BF2"/>
    <w:rsid w:val="00BE429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038"/>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07EB"/>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43177738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39982320">
      <w:bodyDiv w:val="1"/>
      <w:marLeft w:val="0"/>
      <w:marRight w:val="0"/>
      <w:marTop w:val="0"/>
      <w:marBottom w:val="0"/>
      <w:divBdr>
        <w:top w:val="none" w:sz="0" w:space="0" w:color="auto"/>
        <w:left w:val="none" w:sz="0" w:space="0" w:color="auto"/>
        <w:bottom w:val="none" w:sz="0" w:space="0" w:color="auto"/>
        <w:right w:val="none" w:sz="0" w:space="0" w:color="auto"/>
      </w:divBdr>
    </w:div>
    <w:div w:id="820198635">
      <w:bodyDiv w:val="1"/>
      <w:marLeft w:val="0"/>
      <w:marRight w:val="0"/>
      <w:marTop w:val="0"/>
      <w:marBottom w:val="0"/>
      <w:divBdr>
        <w:top w:val="none" w:sz="0" w:space="0" w:color="auto"/>
        <w:left w:val="none" w:sz="0" w:space="0" w:color="auto"/>
        <w:bottom w:val="none" w:sz="0" w:space="0" w:color="auto"/>
        <w:right w:val="none" w:sz="0" w:space="0" w:color="auto"/>
      </w:divBdr>
    </w:div>
    <w:div w:id="850681902">
      <w:bodyDiv w:val="1"/>
      <w:marLeft w:val="0"/>
      <w:marRight w:val="0"/>
      <w:marTop w:val="0"/>
      <w:marBottom w:val="0"/>
      <w:divBdr>
        <w:top w:val="none" w:sz="0" w:space="0" w:color="auto"/>
        <w:left w:val="none" w:sz="0" w:space="0" w:color="auto"/>
        <w:bottom w:val="none" w:sz="0" w:space="0" w:color="auto"/>
        <w:right w:val="none" w:sz="0" w:space="0" w:color="auto"/>
      </w:divBdr>
    </w:div>
    <w:div w:id="860320606">
      <w:bodyDiv w:val="1"/>
      <w:marLeft w:val="0"/>
      <w:marRight w:val="0"/>
      <w:marTop w:val="0"/>
      <w:marBottom w:val="0"/>
      <w:divBdr>
        <w:top w:val="none" w:sz="0" w:space="0" w:color="auto"/>
        <w:left w:val="none" w:sz="0" w:space="0" w:color="auto"/>
        <w:bottom w:val="none" w:sz="0" w:space="0" w:color="auto"/>
        <w:right w:val="none" w:sz="0" w:space="0" w:color="auto"/>
      </w:divBdr>
    </w:div>
    <w:div w:id="1078407395">
      <w:bodyDiv w:val="1"/>
      <w:marLeft w:val="0"/>
      <w:marRight w:val="0"/>
      <w:marTop w:val="0"/>
      <w:marBottom w:val="0"/>
      <w:divBdr>
        <w:top w:val="none" w:sz="0" w:space="0" w:color="auto"/>
        <w:left w:val="none" w:sz="0" w:space="0" w:color="auto"/>
        <w:bottom w:val="none" w:sz="0" w:space="0" w:color="auto"/>
        <w:right w:val="none" w:sz="0" w:space="0" w:color="auto"/>
      </w:divBdr>
    </w:div>
    <w:div w:id="1191069252">
      <w:bodyDiv w:val="1"/>
      <w:marLeft w:val="0"/>
      <w:marRight w:val="0"/>
      <w:marTop w:val="0"/>
      <w:marBottom w:val="0"/>
      <w:divBdr>
        <w:top w:val="none" w:sz="0" w:space="0" w:color="auto"/>
        <w:left w:val="none" w:sz="0" w:space="0" w:color="auto"/>
        <w:bottom w:val="none" w:sz="0" w:space="0" w:color="auto"/>
        <w:right w:val="none" w:sz="0" w:space="0" w:color="auto"/>
      </w:divBdr>
    </w:div>
    <w:div w:id="1301307008">
      <w:bodyDiv w:val="1"/>
      <w:marLeft w:val="0"/>
      <w:marRight w:val="0"/>
      <w:marTop w:val="0"/>
      <w:marBottom w:val="0"/>
      <w:divBdr>
        <w:top w:val="none" w:sz="0" w:space="0" w:color="auto"/>
        <w:left w:val="none" w:sz="0" w:space="0" w:color="auto"/>
        <w:bottom w:val="none" w:sz="0" w:space="0" w:color="auto"/>
        <w:right w:val="none" w:sz="0" w:space="0" w:color="auto"/>
      </w:divBdr>
    </w:div>
    <w:div w:id="1541698333">
      <w:bodyDiv w:val="1"/>
      <w:marLeft w:val="0"/>
      <w:marRight w:val="0"/>
      <w:marTop w:val="0"/>
      <w:marBottom w:val="0"/>
      <w:divBdr>
        <w:top w:val="none" w:sz="0" w:space="0" w:color="auto"/>
        <w:left w:val="none" w:sz="0" w:space="0" w:color="auto"/>
        <w:bottom w:val="none" w:sz="0" w:space="0" w:color="auto"/>
        <w:right w:val="none" w:sz="0" w:space="0" w:color="auto"/>
      </w:divBdr>
    </w:div>
    <w:div w:id="1613247516">
      <w:bodyDiv w:val="1"/>
      <w:marLeft w:val="0"/>
      <w:marRight w:val="0"/>
      <w:marTop w:val="0"/>
      <w:marBottom w:val="0"/>
      <w:divBdr>
        <w:top w:val="none" w:sz="0" w:space="0" w:color="auto"/>
        <w:left w:val="none" w:sz="0" w:space="0" w:color="auto"/>
        <w:bottom w:val="none" w:sz="0" w:space="0" w:color="auto"/>
        <w:right w:val="none" w:sz="0" w:space="0" w:color="auto"/>
      </w:divBdr>
    </w:div>
    <w:div w:id="189932338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0.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doc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83011-F153-441E-8416-1B47E470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8</Pages>
  <Words>3413</Words>
  <Characters>19456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Huawei-SA6#62</cp:lastModifiedBy>
  <cp:revision>5</cp:revision>
  <cp:lastPrinted>1899-12-31T23:00:00Z</cp:lastPrinted>
  <dcterms:created xsi:type="dcterms:W3CDTF">2024-08-01T08:49:00Z</dcterms:created>
  <dcterms:modified xsi:type="dcterms:W3CDTF">2024-08-12T13:33:00Z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(3)FXsTg93EOZizG19jY+fWq/bKtd5LLjcrRLDEd1mn25ft9yMjOvKsbLPqOhGfYROgGMjkXvVZ
bNW2j42taPe/Nc2yVQqaPisZf9kb6Ygf7QWR4D2gvtIAtI709ogFBfo1cO9W401i419KmbeA
HYfh0fuj6BlmO6/LbXcFduWssC1c/XH/s1cO5bWwtLgKUPuh93raWotOcniIGlsp70nY1u2P
e7bKu2CYitP+kwGeoM</vt:lpwstr>
  </property>
  <property fmtid="{D5CDD505-2E9C-101B-9397-08002B2CF9AE}" pid="22" name="_2015_ms_pID_7253431">
    <vt:lpwstr>+CzvWQS/ZjMtIr9pVgg9D1n1UbGISb3bsgsRbPkaGpnNTJXogtC1pH
JxvokDtnUHvWxzMOJIh5Dkq8zqqEnRNzRVo68VOrzZuE2UWxPzRINeB5rYXmAfLAUnlu+8TI
7bO859wteTJlJWWxnDEWU7bvOWxcvwM8uYNGZIznnAQawsn1hZhEFEDEO1Ij86sDiLHPfOCV
6ooXtD6aIV3k3H8/oPB+UCQhkYOP1HmpOx+M</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1722924744</vt:lpwstr>
  </property>
</Properties>
</file>